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B3" w:rsidRPr="004C4DC4" w:rsidRDefault="004845B3" w:rsidP="004845B3">
      <w:pPr>
        <w:pStyle w:val="NormalWeb"/>
        <w:shd w:val="clear" w:color="auto" w:fill="FFFFFF"/>
        <w:spacing w:before="120" w:beforeAutospacing="0" w:after="120" w:afterAutospacing="0"/>
        <w:jc w:val="center"/>
        <w:rPr>
          <w:rFonts w:ascii="Arial" w:hAnsi="Arial" w:cs="Arial"/>
          <w:b/>
          <w:bCs/>
          <w:kern w:val="36"/>
          <w:sz w:val="22"/>
          <w:szCs w:val="22"/>
        </w:rPr>
      </w:pPr>
      <w:r w:rsidRPr="004C4DC4">
        <w:rPr>
          <w:rFonts w:ascii="Arial" w:hAnsi="Arial" w:cs="Arial"/>
          <w:b/>
          <w:bCs/>
          <w:kern w:val="36"/>
          <w:sz w:val="22"/>
          <w:szCs w:val="22"/>
        </w:rPr>
        <w:t>DOCUMENTAÇÃO DE ESTÁGIO CURRICULAR SUPERVISIONADO</w:t>
      </w:r>
    </w:p>
    <w:p w:rsidR="002B00F5" w:rsidRPr="004C4DC4" w:rsidRDefault="002B00F5" w:rsidP="002B00F5">
      <w:pPr>
        <w:pStyle w:val="NormalWeb"/>
        <w:shd w:val="clear" w:color="auto" w:fill="FFFFFF"/>
        <w:spacing w:before="120" w:after="120"/>
        <w:jc w:val="both"/>
        <w:rPr>
          <w:rFonts w:ascii="Arial" w:hAnsi="Arial" w:cs="Arial"/>
          <w:bCs/>
          <w:color w:val="000000"/>
          <w:sz w:val="22"/>
          <w:szCs w:val="22"/>
        </w:rPr>
      </w:pPr>
      <w:r w:rsidRPr="004C4DC4">
        <w:rPr>
          <w:rFonts w:ascii="Arial" w:hAnsi="Arial" w:cs="Arial"/>
          <w:bCs/>
          <w:color w:val="000000"/>
          <w:sz w:val="22"/>
          <w:szCs w:val="22"/>
        </w:rPr>
        <w:t>O procedimento para validação do estágio (na disciplina de Estágio Supervisionado), e respectiva documentação, dependerá da modalidade na qual o aluno esteja desenvolvendo as atividades na empresa (concedente).</w:t>
      </w:r>
    </w:p>
    <w:p w:rsidR="002B00F5" w:rsidRPr="004C4DC4" w:rsidRDefault="002B00F5" w:rsidP="00752F8B">
      <w:pPr>
        <w:pStyle w:val="NormalWeb"/>
        <w:shd w:val="clear" w:color="auto" w:fill="FFFFFF"/>
        <w:spacing w:before="0" w:beforeAutospacing="0" w:after="120" w:afterAutospacing="0"/>
        <w:jc w:val="both"/>
        <w:rPr>
          <w:rFonts w:ascii="Arial" w:hAnsi="Arial" w:cs="Arial"/>
          <w:bCs/>
          <w:color w:val="000000"/>
          <w:sz w:val="22"/>
          <w:szCs w:val="22"/>
        </w:rPr>
      </w:pPr>
      <w:r w:rsidRPr="004C4DC4">
        <w:rPr>
          <w:rFonts w:ascii="Arial" w:hAnsi="Arial" w:cs="Arial"/>
          <w:bCs/>
          <w:color w:val="000000"/>
          <w:sz w:val="22"/>
          <w:szCs w:val="22"/>
        </w:rPr>
        <w:t>Nos tópicos a seguir estão indicados os procedimentos gerais para cada modalidade:</w:t>
      </w:r>
    </w:p>
    <w:p w:rsidR="002B00F5" w:rsidRPr="004C4DC4" w:rsidRDefault="00752F8B" w:rsidP="00752F8B">
      <w:pPr>
        <w:pStyle w:val="NormalWeb"/>
        <w:shd w:val="clear" w:color="auto" w:fill="FFFFFF"/>
        <w:spacing w:before="0" w:beforeAutospacing="0" w:after="120" w:afterAutospacing="0"/>
        <w:jc w:val="both"/>
        <w:rPr>
          <w:rFonts w:ascii="Arial" w:hAnsi="Arial" w:cs="Arial"/>
          <w:bCs/>
          <w:color w:val="000000"/>
          <w:sz w:val="22"/>
          <w:szCs w:val="22"/>
        </w:rPr>
      </w:pPr>
      <w:r w:rsidRPr="004C4DC4">
        <w:rPr>
          <w:rFonts w:ascii="Arial" w:hAnsi="Arial" w:cs="Arial"/>
          <w:bCs/>
          <w:color w:val="000000"/>
          <w:sz w:val="22"/>
          <w:szCs w:val="22"/>
        </w:rPr>
        <w:t>Quando o aluno for e</w:t>
      </w:r>
      <w:r w:rsidR="002B00F5" w:rsidRPr="004C4DC4">
        <w:rPr>
          <w:rFonts w:ascii="Arial" w:hAnsi="Arial" w:cs="Arial"/>
          <w:bCs/>
          <w:color w:val="000000"/>
          <w:sz w:val="22"/>
          <w:szCs w:val="22"/>
        </w:rPr>
        <w:t>stagiário</w:t>
      </w:r>
    </w:p>
    <w:p w:rsidR="002B00F5" w:rsidRPr="004C4DC4" w:rsidRDefault="00752F8B" w:rsidP="00752F8B">
      <w:pPr>
        <w:pStyle w:val="NormalWeb"/>
        <w:shd w:val="clear" w:color="auto" w:fill="FFFFFF"/>
        <w:spacing w:before="0" w:beforeAutospacing="0" w:after="120" w:afterAutospacing="0"/>
        <w:jc w:val="both"/>
        <w:rPr>
          <w:rFonts w:ascii="Arial" w:hAnsi="Arial" w:cs="Arial"/>
          <w:bCs/>
          <w:color w:val="000000"/>
          <w:sz w:val="22"/>
          <w:szCs w:val="22"/>
        </w:rPr>
      </w:pPr>
      <w:r w:rsidRPr="004C4DC4">
        <w:rPr>
          <w:rFonts w:ascii="Arial" w:hAnsi="Arial" w:cs="Arial"/>
          <w:bCs/>
          <w:color w:val="000000"/>
          <w:sz w:val="22"/>
          <w:szCs w:val="22"/>
        </w:rPr>
        <w:t>Quando o aluno for f</w:t>
      </w:r>
      <w:r w:rsidR="002B00F5" w:rsidRPr="004C4DC4">
        <w:rPr>
          <w:rFonts w:ascii="Arial" w:hAnsi="Arial" w:cs="Arial"/>
          <w:bCs/>
          <w:color w:val="000000"/>
          <w:sz w:val="22"/>
          <w:szCs w:val="22"/>
        </w:rPr>
        <w:t>uncionário</w:t>
      </w:r>
    </w:p>
    <w:p w:rsidR="002B00F5" w:rsidRPr="004C4DC4" w:rsidRDefault="002B00F5" w:rsidP="00752F8B">
      <w:pPr>
        <w:pStyle w:val="NormalWeb"/>
        <w:shd w:val="clear" w:color="auto" w:fill="FFFFFF"/>
        <w:spacing w:before="0" w:beforeAutospacing="0" w:after="120" w:afterAutospacing="0"/>
        <w:jc w:val="both"/>
        <w:rPr>
          <w:rFonts w:ascii="Arial" w:hAnsi="Arial" w:cs="Arial"/>
          <w:bCs/>
          <w:color w:val="000000"/>
          <w:sz w:val="22"/>
          <w:szCs w:val="22"/>
        </w:rPr>
      </w:pPr>
      <w:r w:rsidRPr="004C4DC4">
        <w:rPr>
          <w:rFonts w:ascii="Arial" w:hAnsi="Arial" w:cs="Arial"/>
          <w:bCs/>
          <w:color w:val="000000"/>
          <w:sz w:val="22"/>
          <w:szCs w:val="22"/>
        </w:rPr>
        <w:t xml:space="preserve">Quando o aluno </w:t>
      </w:r>
      <w:r w:rsidR="00752F8B" w:rsidRPr="004C4DC4">
        <w:rPr>
          <w:rFonts w:ascii="Arial" w:hAnsi="Arial" w:cs="Arial"/>
          <w:bCs/>
          <w:color w:val="000000"/>
          <w:sz w:val="22"/>
          <w:szCs w:val="22"/>
        </w:rPr>
        <w:t>for sócio</w:t>
      </w:r>
    </w:p>
    <w:p w:rsidR="002B00F5" w:rsidRPr="004C4DC4" w:rsidRDefault="002B00F5" w:rsidP="00752F8B">
      <w:pPr>
        <w:pStyle w:val="NormalWeb"/>
        <w:shd w:val="clear" w:color="auto" w:fill="FFFFFF"/>
        <w:spacing w:before="0" w:beforeAutospacing="0" w:after="120" w:afterAutospacing="0"/>
        <w:jc w:val="both"/>
        <w:rPr>
          <w:rFonts w:ascii="Arial" w:hAnsi="Arial" w:cs="Arial"/>
          <w:bCs/>
          <w:color w:val="000000"/>
          <w:sz w:val="22"/>
          <w:szCs w:val="22"/>
        </w:rPr>
      </w:pPr>
      <w:r w:rsidRPr="004C4DC4">
        <w:rPr>
          <w:rFonts w:ascii="Arial" w:hAnsi="Arial" w:cs="Arial"/>
          <w:bCs/>
          <w:color w:val="000000"/>
          <w:sz w:val="22"/>
          <w:szCs w:val="22"/>
        </w:rPr>
        <w:t xml:space="preserve">Quando o aluno </w:t>
      </w:r>
      <w:r w:rsidR="00752F8B" w:rsidRPr="004C4DC4">
        <w:rPr>
          <w:rFonts w:ascii="Arial" w:hAnsi="Arial" w:cs="Arial"/>
          <w:bCs/>
          <w:color w:val="000000"/>
          <w:sz w:val="22"/>
          <w:szCs w:val="22"/>
        </w:rPr>
        <w:t>for autônomo</w:t>
      </w:r>
      <w:r w:rsidRPr="004C4DC4">
        <w:rPr>
          <w:rFonts w:ascii="Arial" w:hAnsi="Arial" w:cs="Arial"/>
          <w:bCs/>
          <w:color w:val="000000"/>
          <w:sz w:val="22"/>
          <w:szCs w:val="22"/>
        </w:rPr>
        <w:t xml:space="preserve"> ou Freelancer</w:t>
      </w:r>
    </w:p>
    <w:p w:rsidR="00711D27" w:rsidRPr="004C4DC4" w:rsidRDefault="002B00F5" w:rsidP="002B00F5">
      <w:pPr>
        <w:pStyle w:val="NormalWeb"/>
        <w:shd w:val="clear" w:color="auto" w:fill="FFFFFF"/>
        <w:spacing w:before="120" w:beforeAutospacing="0" w:after="120" w:afterAutospacing="0"/>
        <w:jc w:val="both"/>
        <w:rPr>
          <w:rFonts w:ascii="Arial" w:hAnsi="Arial" w:cs="Arial"/>
          <w:color w:val="000000"/>
          <w:sz w:val="22"/>
          <w:szCs w:val="22"/>
        </w:rPr>
      </w:pPr>
      <w:r w:rsidRPr="004C4DC4">
        <w:rPr>
          <w:rFonts w:ascii="Arial" w:hAnsi="Arial" w:cs="Arial"/>
          <w:bCs/>
          <w:color w:val="000000"/>
          <w:sz w:val="22"/>
          <w:szCs w:val="22"/>
        </w:rPr>
        <w:t>A tabela abaixo indica quais documentos devem ser entregues para cada modalidade:</w:t>
      </w:r>
    </w:p>
    <w:p w:rsidR="004845B3" w:rsidRPr="004C4DC4" w:rsidRDefault="00711D27" w:rsidP="004845B3">
      <w:pPr>
        <w:pStyle w:val="NormalWeb"/>
        <w:shd w:val="clear" w:color="auto" w:fill="FFFFFF"/>
        <w:spacing w:before="0" w:beforeAutospacing="0" w:after="0" w:afterAutospacing="0"/>
        <w:jc w:val="center"/>
        <w:rPr>
          <w:rFonts w:ascii="Arial" w:hAnsi="Arial" w:cs="Arial"/>
          <w:b/>
          <w:color w:val="000000"/>
          <w:sz w:val="22"/>
          <w:szCs w:val="22"/>
        </w:rPr>
      </w:pPr>
      <w:r w:rsidRPr="004C4DC4">
        <w:rPr>
          <w:rFonts w:ascii="Arial" w:hAnsi="Arial" w:cs="Arial"/>
          <w:b/>
          <w:color w:val="000000"/>
          <w:sz w:val="22"/>
          <w:szCs w:val="22"/>
        </w:rPr>
        <w:t xml:space="preserve">Quadro indicativo de documentação de </w:t>
      </w:r>
      <w:r w:rsidR="004845B3" w:rsidRPr="004C4DC4">
        <w:rPr>
          <w:rFonts w:ascii="Arial" w:hAnsi="Arial" w:cs="Arial"/>
          <w:b/>
          <w:color w:val="000000"/>
          <w:sz w:val="22"/>
          <w:szCs w:val="22"/>
        </w:rPr>
        <w:t>E</w:t>
      </w:r>
      <w:r w:rsidRPr="004C4DC4">
        <w:rPr>
          <w:rFonts w:ascii="Arial" w:hAnsi="Arial" w:cs="Arial"/>
          <w:b/>
          <w:color w:val="000000"/>
          <w:sz w:val="22"/>
          <w:szCs w:val="22"/>
        </w:rPr>
        <w:t xml:space="preserve">stágio </w:t>
      </w:r>
      <w:r w:rsidR="004845B3" w:rsidRPr="004C4DC4">
        <w:rPr>
          <w:rFonts w:ascii="Arial" w:hAnsi="Arial" w:cs="Arial"/>
          <w:b/>
          <w:color w:val="000000"/>
          <w:sz w:val="22"/>
          <w:szCs w:val="22"/>
        </w:rPr>
        <w:t xml:space="preserve">Curricular Supervisionado </w:t>
      </w:r>
    </w:p>
    <w:p w:rsidR="002B00F5" w:rsidRPr="004C4DC4" w:rsidRDefault="004845B3" w:rsidP="002B00F5">
      <w:pPr>
        <w:pStyle w:val="NormalWeb"/>
        <w:shd w:val="clear" w:color="auto" w:fill="FFFFFF"/>
        <w:spacing w:before="0" w:beforeAutospacing="0" w:after="120" w:afterAutospacing="0"/>
        <w:jc w:val="center"/>
        <w:rPr>
          <w:rFonts w:ascii="Arial" w:hAnsi="Arial" w:cs="Arial"/>
          <w:b/>
          <w:color w:val="000000"/>
          <w:sz w:val="22"/>
          <w:szCs w:val="22"/>
        </w:rPr>
      </w:pPr>
      <w:r w:rsidRPr="004C4DC4">
        <w:rPr>
          <w:rFonts w:ascii="Arial" w:hAnsi="Arial" w:cs="Arial"/>
          <w:b/>
          <w:color w:val="000000"/>
          <w:sz w:val="22"/>
          <w:szCs w:val="22"/>
        </w:rPr>
        <w:t>(Definição p</w:t>
      </w:r>
      <w:r w:rsidR="00711D27" w:rsidRPr="004C4DC4">
        <w:rPr>
          <w:rFonts w:ascii="Arial" w:hAnsi="Arial" w:cs="Arial"/>
          <w:b/>
          <w:color w:val="000000"/>
          <w:sz w:val="22"/>
          <w:szCs w:val="22"/>
        </w:rPr>
        <w:t xml:space="preserve">or </w:t>
      </w:r>
      <w:r w:rsidRPr="004C4DC4">
        <w:rPr>
          <w:rFonts w:ascii="Arial" w:hAnsi="Arial" w:cs="Arial"/>
          <w:b/>
          <w:color w:val="000000"/>
          <w:sz w:val="22"/>
          <w:szCs w:val="22"/>
        </w:rPr>
        <w:t>M</w:t>
      </w:r>
      <w:r w:rsidR="00711D27" w:rsidRPr="004C4DC4">
        <w:rPr>
          <w:rFonts w:ascii="Arial" w:hAnsi="Arial" w:cs="Arial"/>
          <w:b/>
          <w:color w:val="000000"/>
          <w:sz w:val="22"/>
          <w:szCs w:val="22"/>
        </w:rPr>
        <w:t>odalidade</w:t>
      </w:r>
      <w:r w:rsidRPr="004C4DC4">
        <w:rPr>
          <w:rFonts w:ascii="Arial" w:hAnsi="Arial" w:cs="Arial"/>
          <w:b/>
          <w:color w:val="000000"/>
          <w:sz w:val="22"/>
          <w:szCs w:val="22"/>
        </w:rPr>
        <w:t>)</w:t>
      </w:r>
    </w:p>
    <w:p w:rsidR="0024672C" w:rsidRPr="004C4DC4" w:rsidRDefault="0024672C" w:rsidP="002B00F5">
      <w:pPr>
        <w:spacing w:after="0" w:line="240" w:lineRule="auto"/>
        <w:jc w:val="center"/>
        <w:rPr>
          <w:rFonts w:ascii="Arial" w:eastAsia="Times New Roman" w:hAnsi="Arial" w:cs="Arial"/>
        </w:rPr>
      </w:pPr>
    </w:p>
    <w:tbl>
      <w:tblPr>
        <w:tblStyle w:val="Tabelacomgrade"/>
        <w:tblW w:w="8228" w:type="dxa"/>
        <w:tblLook w:val="04A0" w:firstRow="1" w:lastRow="0" w:firstColumn="1" w:lastColumn="0" w:noHBand="0" w:noVBand="1"/>
      </w:tblPr>
      <w:tblGrid>
        <w:gridCol w:w="3342"/>
        <w:gridCol w:w="1280"/>
        <w:gridCol w:w="1475"/>
        <w:gridCol w:w="815"/>
        <w:gridCol w:w="1316"/>
      </w:tblGrid>
      <w:tr w:rsidR="0025580B" w:rsidTr="0025580B">
        <w:trPr>
          <w:trHeight w:val="400"/>
        </w:trPr>
        <w:tc>
          <w:tcPr>
            <w:tcW w:w="3369" w:type="dxa"/>
            <w:tcBorders>
              <w:bottom w:val="single" w:sz="4" w:space="0" w:color="auto"/>
            </w:tcBorders>
            <w:shd w:val="clear" w:color="auto" w:fill="A6A6A6" w:themeFill="background1" w:themeFillShade="A6"/>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
                <w:bCs/>
              </w:rPr>
              <w:t>Documento</w:t>
            </w:r>
          </w:p>
        </w:tc>
        <w:tc>
          <w:tcPr>
            <w:tcW w:w="1280" w:type="dxa"/>
            <w:tcBorders>
              <w:bottom w:val="single" w:sz="4" w:space="0" w:color="auto"/>
            </w:tcBorders>
            <w:shd w:val="clear" w:color="auto" w:fill="A6A6A6" w:themeFill="background1" w:themeFillShade="A6"/>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
                <w:bCs/>
              </w:rPr>
              <w:t>Estagiário</w:t>
            </w:r>
          </w:p>
        </w:tc>
        <w:tc>
          <w:tcPr>
            <w:tcW w:w="1475" w:type="dxa"/>
            <w:tcBorders>
              <w:bottom w:val="single" w:sz="4" w:space="0" w:color="auto"/>
            </w:tcBorders>
            <w:shd w:val="clear" w:color="auto" w:fill="A6A6A6" w:themeFill="background1" w:themeFillShade="A6"/>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
                <w:bCs/>
              </w:rPr>
              <w:t>Funcionário</w:t>
            </w:r>
          </w:p>
        </w:tc>
        <w:tc>
          <w:tcPr>
            <w:tcW w:w="788" w:type="dxa"/>
            <w:tcBorders>
              <w:bottom w:val="single" w:sz="4" w:space="0" w:color="auto"/>
            </w:tcBorders>
            <w:shd w:val="clear" w:color="auto" w:fill="A6A6A6" w:themeFill="background1" w:themeFillShade="A6"/>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
                <w:bCs/>
              </w:rPr>
              <w:t>Sócio</w:t>
            </w:r>
          </w:p>
        </w:tc>
        <w:tc>
          <w:tcPr>
            <w:tcW w:w="1316" w:type="dxa"/>
            <w:tcBorders>
              <w:bottom w:val="single" w:sz="4" w:space="0" w:color="auto"/>
            </w:tcBorders>
            <w:shd w:val="clear" w:color="auto" w:fill="A6A6A6" w:themeFill="background1" w:themeFillShade="A6"/>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
                <w:bCs/>
              </w:rPr>
              <w:t>Autônomo</w:t>
            </w:r>
          </w:p>
        </w:tc>
      </w:tr>
      <w:tr w:rsidR="0025580B" w:rsidTr="0025580B">
        <w:trPr>
          <w:trHeight w:val="2263"/>
        </w:trPr>
        <w:tc>
          <w:tcPr>
            <w:tcW w:w="3369" w:type="dxa"/>
            <w:shd w:val="pct10" w:color="auto" w:fill="auto"/>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Cs/>
              </w:rPr>
              <w:t>Termo de Compromisso de Estágio (TCE) e, se houver, Termo Aditivo ao TCE (TAE) e</w:t>
            </w:r>
          </w:p>
          <w:p w:rsidR="0025580B" w:rsidRPr="0025580B" w:rsidRDefault="0025580B" w:rsidP="0025580B">
            <w:pPr>
              <w:jc w:val="center"/>
              <w:rPr>
                <w:rFonts w:ascii="Arial" w:eastAsia="Times New Roman" w:hAnsi="Arial" w:cs="Arial"/>
              </w:rPr>
            </w:pPr>
            <w:r w:rsidRPr="0025580B">
              <w:rPr>
                <w:rFonts w:ascii="Arial" w:eastAsia="Times New Roman" w:hAnsi="Arial" w:cs="Arial"/>
                <w:bCs/>
              </w:rPr>
              <w:t>Plano de Atividades do Estagiário (PAE) (plano de atividades do estagiário e TCE passa a ser documento único a partir de 2017)</w:t>
            </w:r>
          </w:p>
        </w:tc>
        <w:tc>
          <w:tcPr>
            <w:tcW w:w="1280"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1475"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c>
          <w:tcPr>
            <w:tcW w:w="788" w:type="dxa"/>
            <w:shd w:val="pct10" w:color="auto" w:fill="auto"/>
            <w:vAlign w:val="center"/>
          </w:tcPr>
          <w:p w:rsidR="0025580B" w:rsidRPr="0025580B" w:rsidRDefault="0025580B" w:rsidP="0025580B">
            <w:pPr>
              <w:jc w:val="center"/>
              <w:rPr>
                <w:rFonts w:ascii="Arial" w:eastAsia="Times New Roman" w:hAnsi="Arial" w:cs="Arial"/>
                <w:b/>
              </w:rPr>
            </w:pPr>
            <w:r w:rsidRPr="00403EB5">
              <w:rPr>
                <w:rFonts w:ascii="Arial" w:eastAsia="Times New Roman" w:hAnsi="Arial" w:cs="Arial"/>
                <w:b/>
              </w:rPr>
              <w:t>-</w:t>
            </w:r>
          </w:p>
        </w:tc>
        <w:tc>
          <w:tcPr>
            <w:tcW w:w="1316"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r>
      <w:tr w:rsidR="0025580B" w:rsidTr="0025580B">
        <w:trPr>
          <w:trHeight w:val="397"/>
        </w:trPr>
        <w:tc>
          <w:tcPr>
            <w:tcW w:w="3369" w:type="dxa"/>
            <w:shd w:val="pct10" w:color="auto" w:fill="auto"/>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Cs/>
              </w:rPr>
              <w:t>Identificação do Estagiário</w:t>
            </w:r>
          </w:p>
        </w:tc>
        <w:tc>
          <w:tcPr>
            <w:tcW w:w="1280" w:type="dxa"/>
            <w:shd w:val="pct10" w:color="auto" w:fill="auto"/>
            <w:vAlign w:val="center"/>
          </w:tcPr>
          <w:p w:rsidR="0025580B" w:rsidRPr="0025580B" w:rsidRDefault="0025580B" w:rsidP="0025580B">
            <w:pPr>
              <w:jc w:val="center"/>
              <w:rPr>
                <w:rFonts w:ascii="Arial" w:eastAsia="Times New Roman" w:hAnsi="Arial" w:cs="Arial"/>
                <w:b/>
              </w:rPr>
            </w:pPr>
          </w:p>
        </w:tc>
        <w:tc>
          <w:tcPr>
            <w:tcW w:w="1475"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788"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1316" w:type="dxa"/>
            <w:shd w:val="pct10" w:color="auto" w:fill="auto"/>
            <w:vAlign w:val="center"/>
          </w:tcPr>
          <w:p w:rsidR="0025580B" w:rsidRPr="0025580B" w:rsidRDefault="0025580B" w:rsidP="0025580B">
            <w:pPr>
              <w:jc w:val="center"/>
              <w:rPr>
                <w:rFonts w:ascii="Arial" w:eastAsia="Times New Roman" w:hAnsi="Arial" w:cs="Arial"/>
                <w:b/>
              </w:rPr>
            </w:pPr>
          </w:p>
        </w:tc>
      </w:tr>
      <w:tr w:rsidR="0025580B" w:rsidTr="0025580B">
        <w:trPr>
          <w:trHeight w:val="397"/>
        </w:trPr>
        <w:tc>
          <w:tcPr>
            <w:tcW w:w="3369" w:type="dxa"/>
            <w:shd w:val="pct10" w:color="auto" w:fill="auto"/>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Cs/>
              </w:rPr>
              <w:t>Caracterização da Empresa</w:t>
            </w:r>
          </w:p>
        </w:tc>
        <w:tc>
          <w:tcPr>
            <w:tcW w:w="1280"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1475"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788"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1316"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r>
      <w:tr w:rsidR="0025580B" w:rsidTr="0025580B">
        <w:trPr>
          <w:trHeight w:val="397"/>
        </w:trPr>
        <w:tc>
          <w:tcPr>
            <w:tcW w:w="3369" w:type="dxa"/>
            <w:shd w:val="pct10" w:color="auto" w:fill="auto"/>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Cs/>
              </w:rPr>
              <w:t>Programa Básico de Estágio</w:t>
            </w:r>
          </w:p>
        </w:tc>
        <w:tc>
          <w:tcPr>
            <w:tcW w:w="1280"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c>
          <w:tcPr>
            <w:tcW w:w="1475"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788"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1316"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r>
      <w:tr w:rsidR="0025580B" w:rsidTr="0025580B">
        <w:trPr>
          <w:trHeight w:val="1983"/>
        </w:trPr>
        <w:tc>
          <w:tcPr>
            <w:tcW w:w="3369" w:type="dxa"/>
            <w:shd w:val="pct10" w:color="auto" w:fill="auto"/>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Cs/>
              </w:rPr>
              <w:t>Carteira profissional (original) e cópia das páginas: folha de identificação do profissional, e folha com o carimbo da empresa (que ficarão anexadas com o restante da documentação)</w:t>
            </w:r>
          </w:p>
        </w:tc>
        <w:tc>
          <w:tcPr>
            <w:tcW w:w="1280"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c>
          <w:tcPr>
            <w:tcW w:w="1475"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788"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c>
          <w:tcPr>
            <w:tcW w:w="1316"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r>
      <w:tr w:rsidR="0025580B" w:rsidTr="0025580B">
        <w:trPr>
          <w:trHeight w:val="1059"/>
        </w:trPr>
        <w:tc>
          <w:tcPr>
            <w:tcW w:w="3369" w:type="dxa"/>
            <w:shd w:val="pct10" w:color="auto" w:fill="auto"/>
            <w:vAlign w:val="center"/>
          </w:tcPr>
          <w:p w:rsidR="0025580B" w:rsidRPr="0025580B" w:rsidRDefault="0025580B" w:rsidP="0025580B">
            <w:pPr>
              <w:jc w:val="center"/>
              <w:rPr>
                <w:rFonts w:ascii="Arial" w:eastAsia="Times New Roman" w:hAnsi="Arial" w:cs="Arial"/>
              </w:rPr>
            </w:pPr>
            <w:r w:rsidRPr="0025580B">
              <w:rPr>
                <w:rFonts w:ascii="Arial" w:eastAsia="Times New Roman" w:hAnsi="Arial" w:cs="Arial"/>
                <w:bCs/>
              </w:rPr>
              <w:t>Declaração da empresa comprovando a condição de Sócio/Acionista/Cotista</w:t>
            </w:r>
          </w:p>
        </w:tc>
        <w:tc>
          <w:tcPr>
            <w:tcW w:w="1280"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c>
          <w:tcPr>
            <w:tcW w:w="1475"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c>
          <w:tcPr>
            <w:tcW w:w="788"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X</w:t>
            </w:r>
          </w:p>
        </w:tc>
        <w:tc>
          <w:tcPr>
            <w:tcW w:w="1316" w:type="dxa"/>
            <w:shd w:val="pct10" w:color="auto" w:fill="auto"/>
            <w:vAlign w:val="center"/>
          </w:tcPr>
          <w:p w:rsidR="0025580B" w:rsidRPr="0025580B" w:rsidRDefault="0025580B" w:rsidP="0025580B">
            <w:pPr>
              <w:jc w:val="center"/>
              <w:rPr>
                <w:rFonts w:ascii="Arial" w:eastAsia="Times New Roman" w:hAnsi="Arial" w:cs="Arial"/>
                <w:b/>
              </w:rPr>
            </w:pPr>
            <w:r w:rsidRPr="0025580B">
              <w:rPr>
                <w:rFonts w:ascii="Arial" w:eastAsia="Times New Roman" w:hAnsi="Arial" w:cs="Arial"/>
                <w:b/>
              </w:rPr>
              <w:t>-</w:t>
            </w:r>
          </w:p>
        </w:tc>
      </w:tr>
    </w:tbl>
    <w:p w:rsidR="002B00F5" w:rsidRPr="004C4DC4" w:rsidRDefault="002B00F5" w:rsidP="009B26EA">
      <w:pPr>
        <w:pStyle w:val="NormalWeb"/>
        <w:shd w:val="clear" w:color="auto" w:fill="FFFFFF"/>
        <w:spacing w:before="120" w:beforeAutospacing="0" w:after="120" w:afterAutospacing="0"/>
        <w:jc w:val="center"/>
        <w:rPr>
          <w:rFonts w:ascii="Arial" w:hAnsi="Arial" w:cs="Arial"/>
          <w:b/>
          <w:bCs/>
          <w:color w:val="000000"/>
          <w:sz w:val="22"/>
          <w:szCs w:val="22"/>
        </w:rPr>
      </w:pPr>
    </w:p>
    <w:p w:rsidR="0025580B" w:rsidRDefault="0025580B" w:rsidP="004C4DC4">
      <w:pPr>
        <w:pStyle w:val="NormalWeb"/>
        <w:shd w:val="clear" w:color="auto" w:fill="FFFFFF"/>
        <w:spacing w:before="120" w:beforeAutospacing="0" w:after="120" w:afterAutospacing="0"/>
        <w:rPr>
          <w:rFonts w:ascii="Arial" w:hAnsi="Arial" w:cs="Arial"/>
          <w:b/>
          <w:bCs/>
          <w:color w:val="FF0000"/>
          <w:sz w:val="22"/>
          <w:szCs w:val="22"/>
        </w:rPr>
      </w:pPr>
    </w:p>
    <w:p w:rsidR="0025580B" w:rsidRDefault="0025580B" w:rsidP="004C4DC4">
      <w:pPr>
        <w:pStyle w:val="NormalWeb"/>
        <w:shd w:val="clear" w:color="auto" w:fill="FFFFFF"/>
        <w:spacing w:before="120" w:beforeAutospacing="0" w:after="120" w:afterAutospacing="0"/>
        <w:rPr>
          <w:rFonts w:ascii="Arial" w:hAnsi="Arial" w:cs="Arial"/>
          <w:b/>
          <w:bCs/>
          <w:color w:val="FF0000"/>
          <w:sz w:val="22"/>
          <w:szCs w:val="22"/>
        </w:rPr>
      </w:pPr>
    </w:p>
    <w:p w:rsidR="0025580B" w:rsidRDefault="0025580B" w:rsidP="004C4DC4">
      <w:pPr>
        <w:pStyle w:val="NormalWeb"/>
        <w:shd w:val="clear" w:color="auto" w:fill="FFFFFF"/>
        <w:spacing w:before="120" w:beforeAutospacing="0" w:after="120" w:afterAutospacing="0"/>
        <w:rPr>
          <w:rFonts w:ascii="Arial" w:hAnsi="Arial" w:cs="Arial"/>
          <w:b/>
          <w:bCs/>
          <w:color w:val="FF0000"/>
          <w:sz w:val="22"/>
          <w:szCs w:val="22"/>
        </w:rPr>
      </w:pPr>
    </w:p>
    <w:p w:rsidR="009B26EA" w:rsidRPr="004C4DC4" w:rsidRDefault="009B26EA" w:rsidP="004C4DC4">
      <w:pPr>
        <w:pStyle w:val="NormalWeb"/>
        <w:shd w:val="clear" w:color="auto" w:fill="FFFFFF"/>
        <w:spacing w:before="120" w:beforeAutospacing="0" w:after="120" w:afterAutospacing="0"/>
        <w:rPr>
          <w:rFonts w:ascii="Arial" w:hAnsi="Arial" w:cs="Arial"/>
          <w:b/>
          <w:bCs/>
          <w:color w:val="FF0000"/>
          <w:sz w:val="22"/>
          <w:szCs w:val="22"/>
        </w:rPr>
      </w:pPr>
      <w:r w:rsidRPr="004C4DC4">
        <w:rPr>
          <w:rFonts w:ascii="Arial" w:hAnsi="Arial" w:cs="Arial"/>
          <w:b/>
          <w:bCs/>
          <w:color w:val="FF0000"/>
          <w:sz w:val="22"/>
          <w:szCs w:val="22"/>
        </w:rPr>
        <w:lastRenderedPageBreak/>
        <w:t xml:space="preserve">DA </w:t>
      </w:r>
      <w:r w:rsidR="00752F8B" w:rsidRPr="004C4DC4">
        <w:rPr>
          <w:rFonts w:ascii="Arial" w:hAnsi="Arial" w:cs="Arial"/>
          <w:b/>
          <w:bCs/>
          <w:color w:val="FF0000"/>
          <w:sz w:val="22"/>
          <w:szCs w:val="22"/>
        </w:rPr>
        <w:t>V</w:t>
      </w:r>
      <w:r w:rsidR="004C4DC4">
        <w:rPr>
          <w:rFonts w:ascii="Arial" w:hAnsi="Arial" w:cs="Arial"/>
          <w:b/>
          <w:bCs/>
          <w:color w:val="FF0000"/>
          <w:sz w:val="22"/>
          <w:szCs w:val="22"/>
        </w:rPr>
        <w:t>A</w:t>
      </w:r>
      <w:r w:rsidR="00752F8B" w:rsidRPr="004C4DC4">
        <w:rPr>
          <w:rFonts w:ascii="Arial" w:hAnsi="Arial" w:cs="Arial"/>
          <w:b/>
          <w:bCs/>
          <w:color w:val="FF0000"/>
          <w:sz w:val="22"/>
          <w:szCs w:val="22"/>
        </w:rPr>
        <w:t xml:space="preserve">LIDAÇÃO DAS ATIVIDADES ESTAGIADAS E A </w:t>
      </w:r>
      <w:r w:rsidRPr="004C4DC4">
        <w:rPr>
          <w:rFonts w:ascii="Arial" w:hAnsi="Arial" w:cs="Arial"/>
          <w:b/>
          <w:bCs/>
          <w:color w:val="FF0000"/>
          <w:sz w:val="22"/>
          <w:szCs w:val="22"/>
        </w:rPr>
        <w:t xml:space="preserve">SUPERVISÃO </w:t>
      </w:r>
      <w:r w:rsidR="00752F8B" w:rsidRPr="004C4DC4">
        <w:rPr>
          <w:rFonts w:ascii="Arial" w:hAnsi="Arial" w:cs="Arial"/>
          <w:b/>
          <w:bCs/>
          <w:color w:val="FF0000"/>
          <w:sz w:val="22"/>
          <w:szCs w:val="22"/>
        </w:rPr>
        <w:t>PROFISSIONAL DO ESTAGIÁRIO NA CONCEDENTE</w:t>
      </w:r>
    </w:p>
    <w:p w:rsidR="00752F8B" w:rsidRPr="004C4DC4" w:rsidRDefault="00752F8B" w:rsidP="00752F8B">
      <w:pPr>
        <w:pStyle w:val="NormalWeb"/>
        <w:shd w:val="clear" w:color="auto" w:fill="FFFFFF"/>
        <w:spacing w:line="276" w:lineRule="auto"/>
        <w:jc w:val="both"/>
        <w:rPr>
          <w:rFonts w:ascii="Arial" w:hAnsi="Arial" w:cs="Arial"/>
          <w:bCs/>
          <w:sz w:val="22"/>
          <w:szCs w:val="22"/>
        </w:rPr>
      </w:pPr>
      <w:r w:rsidRPr="004C4DC4">
        <w:rPr>
          <w:rFonts w:ascii="Arial" w:hAnsi="Arial" w:cs="Arial"/>
          <w:bCs/>
          <w:sz w:val="22"/>
          <w:szCs w:val="22"/>
        </w:rPr>
        <w:t>As horas de atividades desenvolvidas no estágio poderão ser validadas no estágio supervisionado, desde que sejam exercidas na área de habilitação do curso do aluno, e aprovadas pelo Professor de Supervisão de Estágio.</w:t>
      </w:r>
    </w:p>
    <w:p w:rsidR="009B26EA" w:rsidRPr="004C4DC4" w:rsidRDefault="00752F8B" w:rsidP="00752F8B">
      <w:pPr>
        <w:pStyle w:val="NormalWeb"/>
        <w:shd w:val="clear" w:color="auto" w:fill="FFFFFF"/>
        <w:spacing w:before="120" w:beforeAutospacing="0" w:after="120" w:afterAutospacing="0" w:line="276" w:lineRule="auto"/>
        <w:jc w:val="both"/>
        <w:rPr>
          <w:rFonts w:ascii="Arial" w:hAnsi="Arial" w:cs="Arial"/>
          <w:bCs/>
          <w:sz w:val="22"/>
          <w:szCs w:val="22"/>
        </w:rPr>
      </w:pPr>
      <w:r w:rsidRPr="004C4DC4">
        <w:rPr>
          <w:rFonts w:ascii="Arial" w:hAnsi="Arial" w:cs="Arial"/>
          <w:bCs/>
          <w:sz w:val="22"/>
          <w:szCs w:val="22"/>
        </w:rPr>
        <w:t>A Empresa concedente deve designar um funcionário do seu quadro de pessoal, com formação ou experiência profissional na área de conhecimento desenvolvida no curso do estagiário, bem como se adequar às normas estabelecidas pela UPM. Deve-se especial atenção para a comprovação das atividades realizadas pelo estudante, por meio do preenchimento do Programa Básico de Estágio pela Empresa/Instituição.</w:t>
      </w:r>
    </w:p>
    <w:p w:rsidR="00752F8B" w:rsidRPr="004C4DC4" w:rsidRDefault="00752F8B" w:rsidP="00752F8B">
      <w:pPr>
        <w:pStyle w:val="NormalWeb"/>
        <w:shd w:val="clear" w:color="auto" w:fill="FFFFFF"/>
        <w:spacing w:before="120" w:beforeAutospacing="0" w:after="120" w:afterAutospacing="0" w:line="276" w:lineRule="auto"/>
        <w:jc w:val="center"/>
        <w:rPr>
          <w:rFonts w:ascii="Arial" w:hAnsi="Arial" w:cs="Arial"/>
          <w:b/>
          <w:bCs/>
          <w:color w:val="FF0000"/>
          <w:kern w:val="36"/>
          <w:sz w:val="22"/>
          <w:szCs w:val="22"/>
        </w:rPr>
      </w:pPr>
    </w:p>
    <w:p w:rsidR="00711D27" w:rsidRPr="004C4DC4" w:rsidRDefault="000E66A1" w:rsidP="004C4DC4">
      <w:pPr>
        <w:pStyle w:val="NormalWeb"/>
        <w:shd w:val="clear" w:color="auto" w:fill="FFFFFF"/>
        <w:spacing w:before="120" w:beforeAutospacing="0" w:after="120" w:afterAutospacing="0" w:line="276" w:lineRule="auto"/>
        <w:rPr>
          <w:rFonts w:ascii="Arial" w:hAnsi="Arial" w:cs="Arial"/>
          <w:b/>
          <w:bCs/>
          <w:kern w:val="36"/>
          <w:sz w:val="22"/>
          <w:szCs w:val="22"/>
        </w:rPr>
      </w:pPr>
      <w:r w:rsidRPr="004C4DC4">
        <w:rPr>
          <w:rFonts w:ascii="Arial" w:hAnsi="Arial" w:cs="Arial"/>
          <w:b/>
          <w:bCs/>
          <w:kern w:val="36"/>
          <w:sz w:val="22"/>
          <w:szCs w:val="22"/>
        </w:rPr>
        <w:t>DETALHAMENTO DA DOCUMENTAÇÃO DE ESTÁGIO</w:t>
      </w:r>
    </w:p>
    <w:p w:rsidR="00711D27" w:rsidRPr="004C4DC4" w:rsidRDefault="00711D27" w:rsidP="00752F8B">
      <w:pPr>
        <w:pStyle w:val="NormalWeb"/>
        <w:shd w:val="clear" w:color="auto" w:fill="FFFFFF"/>
        <w:spacing w:before="120" w:beforeAutospacing="0" w:after="120" w:afterAutospacing="0" w:line="276" w:lineRule="auto"/>
        <w:jc w:val="both"/>
        <w:rPr>
          <w:rFonts w:ascii="Arial" w:hAnsi="Arial" w:cs="Arial"/>
          <w:sz w:val="22"/>
          <w:szCs w:val="22"/>
        </w:rPr>
      </w:pPr>
      <w:r w:rsidRPr="004C4DC4">
        <w:rPr>
          <w:rFonts w:ascii="Arial" w:hAnsi="Arial" w:cs="Arial"/>
          <w:sz w:val="22"/>
          <w:szCs w:val="22"/>
        </w:rPr>
        <w:t xml:space="preserve">Os itens indicados a seguir </w:t>
      </w:r>
      <w:r w:rsidR="0025580B">
        <w:rPr>
          <w:rFonts w:ascii="Arial" w:hAnsi="Arial" w:cs="Arial"/>
          <w:sz w:val="22"/>
          <w:szCs w:val="22"/>
        </w:rPr>
        <w:t>detalha</w:t>
      </w:r>
      <w:r w:rsidR="007100EB" w:rsidRPr="004C4DC4">
        <w:rPr>
          <w:rFonts w:ascii="Arial" w:hAnsi="Arial" w:cs="Arial"/>
          <w:sz w:val="22"/>
          <w:szCs w:val="22"/>
        </w:rPr>
        <w:t xml:space="preserve">m a documentação necessária e respectivo </w:t>
      </w:r>
      <w:r w:rsidRPr="004C4DC4">
        <w:rPr>
          <w:rFonts w:ascii="Arial" w:hAnsi="Arial" w:cs="Arial"/>
          <w:sz w:val="22"/>
          <w:szCs w:val="22"/>
        </w:rPr>
        <w:t xml:space="preserve">procedimento a ser seguido pelo aluno para </w:t>
      </w:r>
      <w:r w:rsidR="00403EB5">
        <w:rPr>
          <w:rFonts w:ascii="Arial" w:hAnsi="Arial" w:cs="Arial"/>
          <w:sz w:val="22"/>
          <w:szCs w:val="22"/>
        </w:rPr>
        <w:t xml:space="preserve">o </w:t>
      </w:r>
      <w:r w:rsidR="007100EB" w:rsidRPr="004C4DC4">
        <w:rPr>
          <w:rFonts w:ascii="Arial" w:hAnsi="Arial" w:cs="Arial"/>
          <w:sz w:val="22"/>
          <w:szCs w:val="22"/>
        </w:rPr>
        <w:t>início/regularização</w:t>
      </w:r>
      <w:r w:rsidRPr="004C4DC4">
        <w:rPr>
          <w:rFonts w:ascii="Arial" w:hAnsi="Arial" w:cs="Arial"/>
          <w:sz w:val="22"/>
          <w:szCs w:val="22"/>
        </w:rPr>
        <w:t xml:space="preserve"> do estágio supervisionado, especificados para cada modalidade em que o aluno esteja desenvolvendo as atividades junto à empresa</w:t>
      </w:r>
      <w:r w:rsidR="006E6A81" w:rsidRPr="004C4DC4">
        <w:rPr>
          <w:rFonts w:ascii="Arial" w:hAnsi="Arial" w:cs="Arial"/>
          <w:sz w:val="22"/>
          <w:szCs w:val="22"/>
        </w:rPr>
        <w:t>.</w:t>
      </w:r>
    </w:p>
    <w:p w:rsidR="002B00F5" w:rsidRPr="004C4DC4" w:rsidRDefault="002B00F5" w:rsidP="002B00F5">
      <w:pPr>
        <w:pStyle w:val="NormalWeb"/>
        <w:shd w:val="clear" w:color="auto" w:fill="FFFFFF"/>
        <w:spacing w:before="120" w:beforeAutospacing="0" w:after="120" w:afterAutospacing="0"/>
        <w:jc w:val="center"/>
        <w:rPr>
          <w:rFonts w:ascii="Arial" w:hAnsi="Arial" w:cs="Arial"/>
          <w:b/>
          <w:bCs/>
          <w:kern w:val="36"/>
          <w:sz w:val="22"/>
          <w:szCs w:val="22"/>
        </w:rPr>
      </w:pPr>
    </w:p>
    <w:p w:rsidR="002B00F5" w:rsidRPr="004C4DC4" w:rsidRDefault="002B00F5" w:rsidP="002B00F5">
      <w:pPr>
        <w:pStyle w:val="NormalWeb"/>
        <w:shd w:val="clear" w:color="auto" w:fill="FFFFFF"/>
        <w:spacing w:before="120" w:beforeAutospacing="0" w:after="120" w:afterAutospacing="0"/>
        <w:rPr>
          <w:rFonts w:ascii="Arial" w:hAnsi="Arial" w:cs="Arial"/>
          <w:b/>
          <w:bCs/>
          <w:kern w:val="36"/>
          <w:sz w:val="22"/>
          <w:szCs w:val="22"/>
        </w:rPr>
      </w:pPr>
      <w:r w:rsidRPr="004C4DC4">
        <w:rPr>
          <w:rFonts w:ascii="Arial" w:hAnsi="Arial" w:cs="Arial"/>
          <w:b/>
          <w:bCs/>
          <w:kern w:val="36"/>
          <w:sz w:val="22"/>
          <w:szCs w:val="22"/>
        </w:rPr>
        <w:t>PROCEDIMENTOS QUANDO O ALUNO FOR FUNCIONÁRIO</w:t>
      </w:r>
    </w:p>
    <w:p w:rsidR="002B00F5" w:rsidRPr="004C4DC4" w:rsidRDefault="002B00F5" w:rsidP="002B00F5">
      <w:pPr>
        <w:spacing w:after="150" w:line="240" w:lineRule="auto"/>
        <w:rPr>
          <w:rFonts w:ascii="Arial" w:eastAsia="Times New Roman" w:hAnsi="Arial" w:cs="Arial"/>
        </w:rPr>
      </w:pPr>
      <w:r w:rsidRPr="004C4DC4">
        <w:rPr>
          <w:rFonts w:ascii="Arial" w:eastAsia="Times New Roman" w:hAnsi="Arial" w:cs="Arial"/>
          <w:bCs/>
        </w:rPr>
        <w:t>De forma geral, é necessário que o aluno entregue os seguintes documentos, para validação do estágio obrigatório:</w:t>
      </w:r>
    </w:p>
    <w:p w:rsidR="002B00F5" w:rsidRPr="004C4DC4" w:rsidRDefault="002B00F5" w:rsidP="00714F5D">
      <w:pPr>
        <w:numPr>
          <w:ilvl w:val="0"/>
          <w:numId w:val="2"/>
        </w:numPr>
        <w:spacing w:before="100" w:beforeAutospacing="1" w:after="100" w:afterAutospacing="1" w:line="300" w:lineRule="atLeast"/>
        <w:ind w:left="375"/>
        <w:jc w:val="both"/>
        <w:rPr>
          <w:rFonts w:ascii="Arial" w:eastAsia="Times New Roman" w:hAnsi="Arial" w:cs="Arial"/>
        </w:rPr>
      </w:pPr>
      <w:r w:rsidRPr="004C4DC4">
        <w:rPr>
          <w:rFonts w:ascii="Arial" w:eastAsia="Times New Roman" w:hAnsi="Arial" w:cs="Arial"/>
          <w:b/>
          <w:bCs/>
          <w:u w:val="single"/>
        </w:rPr>
        <w:t>Identificação do Estagiário:</w:t>
      </w:r>
      <w:r w:rsidRPr="004C4DC4">
        <w:rPr>
          <w:rFonts w:ascii="Arial" w:eastAsia="Times New Roman" w:hAnsi="Arial" w:cs="Arial"/>
          <w:b/>
          <w:bCs/>
        </w:rPr>
        <w:t> </w:t>
      </w:r>
      <w:r w:rsidRPr="004C4DC4">
        <w:rPr>
          <w:rFonts w:ascii="Arial" w:eastAsia="Times New Roman" w:hAnsi="Arial" w:cs="Arial"/>
        </w:rPr>
        <w:t>Usar preferencialmente o modelo indicado do Mackenzie, preenchendo os dados da empresa concedente e endereço completo, detalhando a função e atribuições ao cargo que exerce. </w:t>
      </w:r>
      <w:r w:rsidRPr="004C4DC4">
        <w:rPr>
          <w:rFonts w:ascii="Arial" w:eastAsia="Times New Roman" w:hAnsi="Arial" w:cs="Arial"/>
          <w:b/>
          <w:bCs/>
        </w:rPr>
        <w:t>É necessário que a via entregue para o professor contenha o carimbo e assinatura do supervisor.</w:t>
      </w:r>
    </w:p>
    <w:p w:rsidR="002B00F5" w:rsidRPr="004C4DC4" w:rsidRDefault="002B00F5" w:rsidP="00714F5D">
      <w:pPr>
        <w:numPr>
          <w:ilvl w:val="0"/>
          <w:numId w:val="2"/>
        </w:numPr>
        <w:spacing w:before="100" w:beforeAutospacing="1" w:after="100" w:afterAutospacing="1" w:line="300" w:lineRule="atLeast"/>
        <w:ind w:left="375"/>
        <w:jc w:val="both"/>
        <w:rPr>
          <w:rFonts w:ascii="Arial" w:eastAsia="Times New Roman" w:hAnsi="Arial" w:cs="Arial"/>
        </w:rPr>
      </w:pPr>
      <w:r w:rsidRPr="004C4DC4">
        <w:rPr>
          <w:rFonts w:ascii="Arial" w:eastAsia="Times New Roman" w:hAnsi="Arial" w:cs="Arial"/>
          <w:b/>
          <w:bCs/>
          <w:u w:val="single"/>
        </w:rPr>
        <w:t>Caracterização da empresa</w:t>
      </w:r>
      <w:r w:rsidRPr="004C4DC4">
        <w:rPr>
          <w:rFonts w:ascii="Arial" w:eastAsia="Times New Roman" w:hAnsi="Arial" w:cs="Arial"/>
        </w:rPr>
        <w:t> indicando em qual área o aluno está estagiando, deixando claro sua função/participação na organização.</w:t>
      </w:r>
    </w:p>
    <w:p w:rsidR="002B00F5" w:rsidRPr="004C4DC4" w:rsidRDefault="002B00F5" w:rsidP="00714F5D">
      <w:pPr>
        <w:numPr>
          <w:ilvl w:val="0"/>
          <w:numId w:val="2"/>
        </w:numPr>
        <w:spacing w:before="100" w:beforeAutospacing="1" w:after="100" w:afterAutospacing="1" w:line="300" w:lineRule="atLeast"/>
        <w:ind w:left="375"/>
        <w:jc w:val="both"/>
        <w:rPr>
          <w:rFonts w:ascii="Arial" w:eastAsia="Times New Roman" w:hAnsi="Arial" w:cs="Arial"/>
        </w:rPr>
      </w:pPr>
      <w:r w:rsidRPr="004C4DC4">
        <w:rPr>
          <w:rFonts w:ascii="Arial" w:eastAsia="Times New Roman" w:hAnsi="Arial" w:cs="Arial"/>
          <w:b/>
          <w:bCs/>
          <w:u w:val="single"/>
        </w:rPr>
        <w:t>Programa básico</w:t>
      </w:r>
      <w:r w:rsidRPr="004C4DC4">
        <w:rPr>
          <w:rFonts w:ascii="Arial" w:eastAsia="Times New Roman" w:hAnsi="Arial" w:cs="Arial"/>
          <w:i/>
          <w:iCs/>
        </w:rPr>
        <w:t>, detalhando as atividades a serem desenvolvidas durante o período de estágio supervisionado.</w:t>
      </w:r>
    </w:p>
    <w:p w:rsidR="002B00F5" w:rsidRPr="004C4DC4" w:rsidRDefault="002B00F5" w:rsidP="00714F5D">
      <w:pPr>
        <w:numPr>
          <w:ilvl w:val="0"/>
          <w:numId w:val="2"/>
        </w:numPr>
        <w:spacing w:before="100" w:beforeAutospacing="1" w:after="100" w:afterAutospacing="1" w:line="300" w:lineRule="atLeast"/>
        <w:ind w:left="375"/>
        <w:jc w:val="both"/>
        <w:rPr>
          <w:rFonts w:ascii="Arial" w:eastAsia="Times New Roman" w:hAnsi="Arial" w:cs="Arial"/>
        </w:rPr>
      </w:pPr>
      <w:r w:rsidRPr="004C4DC4">
        <w:rPr>
          <w:rFonts w:ascii="Arial" w:eastAsia="Times New Roman" w:hAnsi="Arial" w:cs="Arial"/>
          <w:b/>
          <w:bCs/>
          <w:u w:val="single"/>
        </w:rPr>
        <w:t>Uma fotocópia da Carteira Profissional</w:t>
      </w:r>
      <w:r w:rsidRPr="004C4DC4">
        <w:rPr>
          <w:rFonts w:ascii="Arial" w:eastAsia="Times New Roman" w:hAnsi="Arial" w:cs="Arial"/>
          <w:u w:val="single"/>
        </w:rPr>
        <w:t> </w:t>
      </w:r>
      <w:r w:rsidRPr="004C4DC4">
        <w:rPr>
          <w:rFonts w:ascii="Arial" w:eastAsia="Times New Roman" w:hAnsi="Arial" w:cs="Arial"/>
        </w:rPr>
        <w:t xml:space="preserve">(autenticada / ou apresentação </w:t>
      </w:r>
      <w:r w:rsidR="00752F8B" w:rsidRPr="004C4DC4">
        <w:rPr>
          <w:rFonts w:ascii="Arial" w:eastAsia="Times New Roman" w:hAnsi="Arial" w:cs="Arial"/>
        </w:rPr>
        <w:t>do original</w:t>
      </w:r>
      <w:r w:rsidRPr="004C4DC4">
        <w:rPr>
          <w:rFonts w:ascii="Arial" w:eastAsia="Times New Roman" w:hAnsi="Arial" w:cs="Arial"/>
        </w:rPr>
        <w:t xml:space="preserve"> junto da fotocópia), que deve estar devidamente assinada e atualizada, contendo:</w:t>
      </w:r>
    </w:p>
    <w:p w:rsidR="002B00F5" w:rsidRPr="004C4DC4" w:rsidRDefault="002B00F5" w:rsidP="00714F5D">
      <w:pPr>
        <w:numPr>
          <w:ilvl w:val="1"/>
          <w:numId w:val="2"/>
        </w:numPr>
        <w:spacing w:after="150" w:line="300" w:lineRule="atLeast"/>
        <w:ind w:left="750"/>
        <w:jc w:val="both"/>
        <w:rPr>
          <w:rFonts w:ascii="Arial" w:eastAsia="Times New Roman" w:hAnsi="Arial" w:cs="Arial"/>
        </w:rPr>
      </w:pPr>
      <w:r w:rsidRPr="004C4DC4">
        <w:rPr>
          <w:rFonts w:ascii="Arial" w:eastAsia="Times New Roman" w:hAnsi="Arial" w:cs="Arial"/>
        </w:rPr>
        <w:t>Páginas da Identificação do portador, número e série. </w:t>
      </w:r>
    </w:p>
    <w:p w:rsidR="002B00F5" w:rsidRPr="004C4DC4" w:rsidRDefault="002B00F5" w:rsidP="00714F5D">
      <w:pPr>
        <w:numPr>
          <w:ilvl w:val="1"/>
          <w:numId w:val="2"/>
        </w:numPr>
        <w:spacing w:after="150" w:line="300" w:lineRule="atLeast"/>
        <w:ind w:left="750"/>
        <w:jc w:val="both"/>
        <w:rPr>
          <w:rFonts w:ascii="Arial" w:eastAsia="Times New Roman" w:hAnsi="Arial" w:cs="Arial"/>
        </w:rPr>
      </w:pPr>
      <w:r w:rsidRPr="004C4DC4">
        <w:rPr>
          <w:rFonts w:ascii="Arial" w:eastAsia="Times New Roman" w:hAnsi="Arial" w:cs="Arial"/>
        </w:rPr>
        <w:t>Página em que consta o registro na empresa, o cargo ou a função.</w:t>
      </w:r>
    </w:p>
    <w:p w:rsidR="00403EB5" w:rsidRDefault="00403EB5" w:rsidP="00714F5D">
      <w:pPr>
        <w:spacing w:after="150" w:line="240" w:lineRule="auto"/>
        <w:jc w:val="both"/>
        <w:rPr>
          <w:rFonts w:ascii="Arial" w:eastAsia="Times New Roman" w:hAnsi="Arial" w:cs="Arial"/>
          <w:b/>
          <w:bCs/>
        </w:rPr>
      </w:pPr>
    </w:p>
    <w:p w:rsidR="00403EB5" w:rsidRPr="00403EB5" w:rsidRDefault="00403EB5" w:rsidP="00714F5D">
      <w:pPr>
        <w:spacing w:after="150" w:line="240" w:lineRule="auto"/>
        <w:jc w:val="both"/>
        <w:rPr>
          <w:rFonts w:ascii="Arial" w:eastAsia="Times New Roman" w:hAnsi="Arial" w:cs="Arial"/>
          <w:bCs/>
        </w:rPr>
      </w:pPr>
      <w:r w:rsidRPr="00403EB5">
        <w:rPr>
          <w:rFonts w:ascii="Arial" w:eastAsia="Times New Roman" w:hAnsi="Arial" w:cs="Arial"/>
          <w:bCs/>
        </w:rPr>
        <w:t xml:space="preserve">Após a comprovação da atividade profissional com a apresentação dos documentos indicados </w:t>
      </w:r>
      <w:r>
        <w:rPr>
          <w:rFonts w:ascii="Arial" w:eastAsia="Times New Roman" w:hAnsi="Arial" w:cs="Arial"/>
          <w:bCs/>
        </w:rPr>
        <w:t>acima, o aluno poderá comparecer aos plantões de atendimento definidos pelo professor de supervisão de estágio, quando deverá apresentar um novo conjunto de documentos, relacionados a seguir.</w:t>
      </w:r>
    </w:p>
    <w:p w:rsidR="00426C38" w:rsidRPr="00403EB5" w:rsidRDefault="00781DF4" w:rsidP="00426C38">
      <w:pPr>
        <w:pStyle w:val="PargrafodaLista"/>
        <w:numPr>
          <w:ilvl w:val="0"/>
          <w:numId w:val="6"/>
        </w:numPr>
        <w:spacing w:after="150" w:line="240" w:lineRule="auto"/>
        <w:jc w:val="both"/>
        <w:rPr>
          <w:rFonts w:ascii="Arial" w:eastAsia="Times New Roman" w:hAnsi="Arial" w:cs="Arial"/>
          <w:b/>
          <w:bCs/>
          <w:i/>
          <w:sz w:val="20"/>
        </w:rPr>
      </w:pPr>
      <w:r w:rsidRPr="00403EB5">
        <w:rPr>
          <w:rFonts w:ascii="Arial" w:eastAsia="Times New Roman" w:hAnsi="Arial" w:cs="Arial"/>
          <w:b/>
          <w:bCs/>
          <w:i/>
          <w:sz w:val="20"/>
        </w:rPr>
        <w:t xml:space="preserve">Relatório de acompanhamento </w:t>
      </w:r>
    </w:p>
    <w:p w:rsidR="00426C38" w:rsidRPr="00403EB5" w:rsidRDefault="00781DF4" w:rsidP="00426C38">
      <w:pPr>
        <w:pStyle w:val="PargrafodaLista"/>
        <w:numPr>
          <w:ilvl w:val="0"/>
          <w:numId w:val="6"/>
        </w:numPr>
        <w:spacing w:after="150" w:line="240" w:lineRule="auto"/>
        <w:jc w:val="both"/>
        <w:rPr>
          <w:rFonts w:ascii="Arial" w:eastAsia="Times New Roman" w:hAnsi="Arial" w:cs="Arial"/>
          <w:b/>
          <w:bCs/>
          <w:i/>
          <w:sz w:val="20"/>
        </w:rPr>
      </w:pPr>
      <w:r w:rsidRPr="00403EB5">
        <w:rPr>
          <w:rFonts w:ascii="Arial" w:eastAsia="Times New Roman" w:hAnsi="Arial" w:cs="Arial"/>
          <w:b/>
          <w:bCs/>
          <w:i/>
          <w:sz w:val="20"/>
        </w:rPr>
        <w:t>Ficha de aproveitamento profissional</w:t>
      </w:r>
    </w:p>
    <w:p w:rsidR="00426C38" w:rsidRPr="00403EB5" w:rsidRDefault="00781DF4" w:rsidP="00426C38">
      <w:pPr>
        <w:pStyle w:val="PargrafodaLista"/>
        <w:numPr>
          <w:ilvl w:val="0"/>
          <w:numId w:val="6"/>
        </w:numPr>
        <w:spacing w:after="150" w:line="240" w:lineRule="auto"/>
        <w:jc w:val="both"/>
        <w:rPr>
          <w:rFonts w:ascii="Arial" w:eastAsia="Times New Roman" w:hAnsi="Arial" w:cs="Arial"/>
          <w:b/>
          <w:bCs/>
          <w:i/>
          <w:sz w:val="20"/>
        </w:rPr>
      </w:pPr>
      <w:r w:rsidRPr="00403EB5">
        <w:rPr>
          <w:rFonts w:ascii="Arial" w:eastAsia="Times New Roman" w:hAnsi="Arial" w:cs="Arial"/>
          <w:b/>
          <w:bCs/>
          <w:i/>
          <w:sz w:val="20"/>
        </w:rPr>
        <w:lastRenderedPageBreak/>
        <w:t>Relatório final</w:t>
      </w:r>
    </w:p>
    <w:p w:rsidR="00403EB5" w:rsidRDefault="00403EB5" w:rsidP="00714F5D">
      <w:pPr>
        <w:spacing w:after="150" w:line="240" w:lineRule="auto"/>
        <w:jc w:val="both"/>
        <w:rPr>
          <w:rFonts w:ascii="Arial" w:eastAsia="Times New Roman" w:hAnsi="Arial" w:cs="Arial"/>
        </w:rPr>
      </w:pPr>
    </w:p>
    <w:p w:rsidR="002B00F5" w:rsidRPr="004C4DC4" w:rsidRDefault="002B00F5" w:rsidP="00714F5D">
      <w:pPr>
        <w:spacing w:after="150" w:line="240" w:lineRule="auto"/>
        <w:jc w:val="both"/>
        <w:rPr>
          <w:rFonts w:ascii="Arial" w:eastAsia="Times New Roman" w:hAnsi="Arial" w:cs="Arial"/>
        </w:rPr>
      </w:pPr>
      <w:r w:rsidRPr="004C4DC4">
        <w:rPr>
          <w:rFonts w:ascii="Arial" w:eastAsia="Times New Roman" w:hAnsi="Arial" w:cs="Arial"/>
        </w:rPr>
        <w:t>O Professor Supervisor</w:t>
      </w:r>
      <w:r w:rsidR="00426C38">
        <w:rPr>
          <w:rFonts w:ascii="Arial" w:eastAsia="Times New Roman" w:hAnsi="Arial" w:cs="Arial"/>
        </w:rPr>
        <w:t>,</w:t>
      </w:r>
      <w:r w:rsidRPr="004C4DC4">
        <w:rPr>
          <w:rFonts w:ascii="Arial" w:eastAsia="Times New Roman" w:hAnsi="Arial" w:cs="Arial"/>
        </w:rPr>
        <w:t xml:space="preserve"> juntamente com o Coordenador de Estágios, decidirá se estes documentos podem equivaler ou não ao Estágio Supervisionado do Curso do estudante, dando a sua ciência na própria Declaração ou a critério da Unidade. </w:t>
      </w:r>
    </w:p>
    <w:p w:rsidR="00426C38" w:rsidRDefault="00426C38" w:rsidP="00752F8B">
      <w:pPr>
        <w:pStyle w:val="NormalWeb"/>
        <w:shd w:val="clear" w:color="auto" w:fill="FFFFFF"/>
        <w:spacing w:before="120" w:beforeAutospacing="0" w:after="120" w:afterAutospacing="0"/>
        <w:rPr>
          <w:rFonts w:ascii="Arial" w:hAnsi="Arial" w:cs="Arial"/>
          <w:b/>
          <w:bCs/>
          <w:kern w:val="36"/>
          <w:sz w:val="22"/>
          <w:szCs w:val="22"/>
        </w:rPr>
      </w:pPr>
    </w:p>
    <w:p w:rsidR="00714F5D" w:rsidRPr="004C4DC4" w:rsidRDefault="00714F5D" w:rsidP="00752F8B">
      <w:pPr>
        <w:pStyle w:val="NormalWeb"/>
        <w:shd w:val="clear" w:color="auto" w:fill="FFFFFF"/>
        <w:spacing w:before="120" w:beforeAutospacing="0" w:after="120" w:afterAutospacing="0"/>
        <w:rPr>
          <w:rFonts w:ascii="Arial" w:hAnsi="Arial" w:cs="Arial"/>
          <w:b/>
          <w:bCs/>
          <w:kern w:val="36"/>
          <w:sz w:val="22"/>
          <w:szCs w:val="22"/>
        </w:rPr>
      </w:pPr>
      <w:r w:rsidRPr="004C4DC4">
        <w:rPr>
          <w:rFonts w:ascii="Arial" w:hAnsi="Arial" w:cs="Arial"/>
          <w:b/>
          <w:bCs/>
          <w:kern w:val="36"/>
          <w:sz w:val="22"/>
          <w:szCs w:val="22"/>
        </w:rPr>
        <w:t>PROCEDIMENTOS QUANDO O ALUNO FOR ESTAGIÁRIO</w:t>
      </w:r>
    </w:p>
    <w:p w:rsidR="00714F5D" w:rsidRPr="004C4DC4" w:rsidRDefault="00714F5D" w:rsidP="002B00F5">
      <w:pPr>
        <w:spacing w:after="150" w:line="240" w:lineRule="auto"/>
        <w:rPr>
          <w:rFonts w:ascii="Arial" w:eastAsia="Times New Roman" w:hAnsi="Arial" w:cs="Arial"/>
        </w:rPr>
      </w:pPr>
    </w:p>
    <w:p w:rsidR="00C74F60" w:rsidRPr="00C74F60" w:rsidRDefault="00C74F60" w:rsidP="00C74F60">
      <w:pPr>
        <w:spacing w:after="240" w:line="300" w:lineRule="atLeast"/>
        <w:rPr>
          <w:rFonts w:ascii="Arial" w:eastAsia="Times New Roman" w:hAnsi="Arial" w:cs="Arial"/>
        </w:rPr>
      </w:pPr>
      <w:r w:rsidRPr="004C4DC4">
        <w:rPr>
          <w:rFonts w:ascii="Arial" w:eastAsia="Times New Roman" w:hAnsi="Arial" w:cs="Arial"/>
          <w:b/>
          <w:bCs/>
        </w:rPr>
        <w:t>A empresa concedente do estágio necessita possuir Convênio com o Instituto Presbiteriano Mackenzie.</w:t>
      </w:r>
    </w:p>
    <w:p w:rsidR="00C74F60" w:rsidRPr="00C74F60" w:rsidRDefault="00C74F60" w:rsidP="00C74F60">
      <w:pPr>
        <w:spacing w:after="240" w:line="300" w:lineRule="atLeast"/>
        <w:rPr>
          <w:rFonts w:ascii="Arial" w:eastAsia="Times New Roman" w:hAnsi="Arial" w:cs="Arial"/>
        </w:rPr>
      </w:pPr>
      <w:r w:rsidRPr="00C74F60">
        <w:rPr>
          <w:rFonts w:ascii="Arial" w:eastAsia="Times New Roman" w:hAnsi="Arial" w:cs="Arial"/>
        </w:rPr>
        <w:t>Obs.: Se o procedimento da Empresa for realizado via Agente de Integração (CIEE, NUBE, etc.), dispensa-se o Convênio, verificando apenas se o Agente de Integração possui Convênio acordado junto ao Mackenzie. </w:t>
      </w:r>
    </w:p>
    <w:p w:rsidR="00C74F60" w:rsidRPr="004C4DC4" w:rsidRDefault="00C74F60" w:rsidP="00901548">
      <w:pPr>
        <w:spacing w:after="150" w:line="300" w:lineRule="atLeast"/>
        <w:rPr>
          <w:rFonts w:ascii="Arial" w:eastAsia="Times New Roman" w:hAnsi="Arial" w:cs="Arial"/>
        </w:rPr>
      </w:pPr>
      <w:r w:rsidRPr="004C4DC4">
        <w:rPr>
          <w:rFonts w:ascii="Arial" w:eastAsia="Times New Roman" w:hAnsi="Arial" w:cs="Arial"/>
          <w:b/>
          <w:bCs/>
        </w:rPr>
        <w:t>Documentação para Início do Estágio</w:t>
      </w:r>
    </w:p>
    <w:p w:rsidR="00C74F60" w:rsidRPr="00C74F60" w:rsidRDefault="00C74F60" w:rsidP="00901548">
      <w:pPr>
        <w:spacing w:after="150" w:line="300" w:lineRule="atLeast"/>
        <w:jc w:val="both"/>
        <w:rPr>
          <w:rFonts w:ascii="Arial" w:eastAsia="Times New Roman" w:hAnsi="Arial" w:cs="Arial"/>
        </w:rPr>
      </w:pPr>
      <w:r w:rsidRPr="00C74F60">
        <w:rPr>
          <w:rFonts w:ascii="Arial" w:eastAsia="Times New Roman" w:hAnsi="Arial" w:cs="Arial"/>
        </w:rPr>
        <w:t xml:space="preserve">O aluno deve dar entrada da documentação "via requerimento no Setor de Estágios" com três vias de igual teor do Termo de Compromisso de Estágio (TCE) </w:t>
      </w:r>
      <w:r w:rsidRPr="004C4DC4">
        <w:rPr>
          <w:rFonts w:ascii="Arial" w:eastAsia="Times New Roman" w:hAnsi="Arial" w:cs="Arial"/>
          <w:b/>
          <w:bCs/>
          <w:color w:val="FF0000"/>
        </w:rPr>
        <w:t xml:space="preserve">que já inclui </w:t>
      </w:r>
      <w:r w:rsidR="00426C38">
        <w:rPr>
          <w:rFonts w:ascii="Arial" w:eastAsia="Times New Roman" w:hAnsi="Arial" w:cs="Arial"/>
          <w:b/>
          <w:bCs/>
          <w:color w:val="FF0000"/>
        </w:rPr>
        <w:t xml:space="preserve">um campo para preencher </w:t>
      </w:r>
      <w:r w:rsidRPr="004C4DC4">
        <w:rPr>
          <w:rFonts w:ascii="Arial" w:eastAsia="Times New Roman" w:hAnsi="Arial" w:cs="Arial"/>
          <w:b/>
          <w:bCs/>
          <w:color w:val="FF0000"/>
        </w:rPr>
        <w:t>o Plano de Atividades de Estágio (PE)</w:t>
      </w:r>
      <w:r w:rsidRPr="00C74F60">
        <w:rPr>
          <w:rFonts w:ascii="Arial" w:eastAsia="Times New Roman" w:hAnsi="Arial" w:cs="Arial"/>
          <w:color w:val="333333"/>
        </w:rPr>
        <w:t xml:space="preserve"> </w:t>
      </w:r>
      <w:r w:rsidRPr="00C74F60">
        <w:rPr>
          <w:rFonts w:ascii="Arial" w:eastAsia="Times New Roman" w:hAnsi="Arial" w:cs="Arial"/>
        </w:rPr>
        <w:t>- (O documento deve ser conferido, assinado e datado pelo supervisor e pelo aluno que estiver cursando a disciplina Estágio Supervisionado) para conferência, constando </w:t>
      </w:r>
      <w:r w:rsidRPr="00C74F60">
        <w:rPr>
          <w:rFonts w:ascii="Arial" w:eastAsia="Times New Roman" w:hAnsi="Arial" w:cs="Arial"/>
          <w:b/>
          <w:bCs/>
        </w:rPr>
        <w:t>data de início atual ou a iniciar-se e de término prevista, horário </w:t>
      </w:r>
      <w:r w:rsidRPr="004C4DC4">
        <w:rPr>
          <w:rFonts w:ascii="Arial" w:eastAsia="Times New Roman" w:hAnsi="Arial" w:cs="Arial"/>
          <w:b/>
          <w:bCs/>
        </w:rPr>
        <w:t>das atividades</w:t>
      </w:r>
      <w:r w:rsidRPr="00C74F60">
        <w:rPr>
          <w:rFonts w:ascii="Arial" w:eastAsia="Times New Roman" w:hAnsi="Arial" w:cs="Arial"/>
        </w:rPr>
        <w:t>, </w:t>
      </w:r>
      <w:r w:rsidRPr="00C74F60">
        <w:rPr>
          <w:rFonts w:ascii="Arial" w:eastAsia="Times New Roman" w:hAnsi="Arial" w:cs="Arial"/>
          <w:b/>
          <w:bCs/>
        </w:rPr>
        <w:t>número da apólice e nome da companhia de seguros</w:t>
      </w:r>
      <w:r w:rsidRPr="00C74F60">
        <w:rPr>
          <w:rFonts w:ascii="Arial" w:eastAsia="Times New Roman" w:hAnsi="Arial" w:cs="Arial"/>
        </w:rPr>
        <w:t xml:space="preserve">, </w:t>
      </w:r>
      <w:r w:rsidRPr="004C4DC4">
        <w:rPr>
          <w:rFonts w:ascii="Arial" w:eastAsia="Times New Roman" w:hAnsi="Arial" w:cs="Arial"/>
          <w:b/>
          <w:bCs/>
        </w:rPr>
        <w:t>já </w:t>
      </w:r>
      <w:r w:rsidRPr="00C74F60">
        <w:rPr>
          <w:rFonts w:ascii="Arial" w:eastAsia="Times New Roman" w:hAnsi="Arial" w:cs="Arial"/>
          <w:b/>
          <w:bCs/>
        </w:rPr>
        <w:t>devidamente assinados </w:t>
      </w:r>
      <w:r w:rsidRPr="00C74F60">
        <w:rPr>
          <w:rFonts w:ascii="Arial" w:eastAsia="Times New Roman" w:hAnsi="Arial" w:cs="Arial"/>
        </w:rPr>
        <w:t>pela Empresa e pelo aluno. </w:t>
      </w:r>
    </w:p>
    <w:p w:rsidR="00901548" w:rsidRPr="004C4DC4" w:rsidRDefault="00C74F60" w:rsidP="00901548">
      <w:pPr>
        <w:spacing w:after="150" w:line="300" w:lineRule="atLeast"/>
        <w:jc w:val="both"/>
        <w:rPr>
          <w:rFonts w:ascii="Arial" w:eastAsia="Times New Roman" w:hAnsi="Arial" w:cs="Arial"/>
          <w:b/>
          <w:bCs/>
        </w:rPr>
      </w:pPr>
      <w:r w:rsidRPr="00C74F60">
        <w:rPr>
          <w:rFonts w:ascii="Arial" w:eastAsia="Times New Roman" w:hAnsi="Arial" w:cs="Arial"/>
          <w:b/>
          <w:bCs/>
        </w:rPr>
        <w:t>O prazo máximo de entrega da documentação, sujeito a aceitação pela Universidade, é de 30 dias corridos após a data de início da atividade, conforme previsto (indicado) no contrato.</w:t>
      </w:r>
    </w:p>
    <w:p w:rsidR="00901548" w:rsidRPr="004C4DC4" w:rsidRDefault="00C74F60" w:rsidP="00901548">
      <w:pPr>
        <w:spacing w:after="150" w:line="300" w:lineRule="atLeast"/>
        <w:jc w:val="both"/>
        <w:rPr>
          <w:rFonts w:ascii="Arial" w:eastAsia="Times New Roman" w:hAnsi="Arial" w:cs="Arial"/>
        </w:rPr>
      </w:pPr>
      <w:r w:rsidRPr="00C74F60">
        <w:rPr>
          <w:rFonts w:ascii="Arial" w:eastAsia="Times New Roman" w:hAnsi="Arial" w:cs="Arial"/>
        </w:rPr>
        <w:t>Uma via deverá ser entregue para a empresa, outra para Área de Estágio e a última para o aluno. Caso o Professor Supervisor/Coordenador da Disciplina Estágio solicite a via do aluno, o me</w:t>
      </w:r>
      <w:r w:rsidR="00901548" w:rsidRPr="004C4DC4">
        <w:rPr>
          <w:rFonts w:ascii="Arial" w:eastAsia="Times New Roman" w:hAnsi="Arial" w:cs="Arial"/>
        </w:rPr>
        <w:t>smo deve extrair uma fotocópia.</w:t>
      </w:r>
    </w:p>
    <w:p w:rsidR="00C74F60" w:rsidRPr="00C74F60" w:rsidRDefault="00C74F60" w:rsidP="00901548">
      <w:pPr>
        <w:spacing w:after="150" w:line="300" w:lineRule="atLeast"/>
        <w:jc w:val="both"/>
        <w:rPr>
          <w:rFonts w:ascii="Arial" w:eastAsia="Times New Roman" w:hAnsi="Arial" w:cs="Arial"/>
          <w:color w:val="333333"/>
        </w:rPr>
      </w:pPr>
      <w:r w:rsidRPr="004C4DC4">
        <w:rPr>
          <w:rFonts w:ascii="Arial" w:eastAsia="Times New Roman" w:hAnsi="Arial" w:cs="Arial"/>
          <w:b/>
          <w:bCs/>
          <w:color w:val="FF0000"/>
        </w:rPr>
        <w:t>OBS.:</w:t>
      </w:r>
      <w:r w:rsidRPr="00C74F60">
        <w:rPr>
          <w:rFonts w:ascii="Arial" w:eastAsia="Times New Roman" w:hAnsi="Arial" w:cs="Arial"/>
          <w:i/>
          <w:iCs/>
          <w:color w:val="FF0000"/>
        </w:rPr>
        <w:t> Se este procedimento (preparação da documentação) for realizado via Agente de Integração, o mesmo reterá uma 4ª via (adicional) do TCE, após o colhimento das assinaturas / carimbo das partes envolvidas.</w:t>
      </w:r>
    </w:p>
    <w:p w:rsidR="00901548" w:rsidRPr="004C4DC4" w:rsidRDefault="00C74F60" w:rsidP="00901548">
      <w:pPr>
        <w:spacing w:after="150" w:line="300" w:lineRule="atLeast"/>
        <w:jc w:val="both"/>
        <w:rPr>
          <w:rFonts w:ascii="Arial" w:eastAsia="Times New Roman" w:hAnsi="Arial" w:cs="Arial"/>
        </w:rPr>
      </w:pPr>
      <w:r w:rsidRPr="004C4DC4">
        <w:rPr>
          <w:rFonts w:ascii="Arial" w:eastAsia="Times New Roman" w:hAnsi="Arial" w:cs="Arial"/>
          <w:b/>
          <w:bCs/>
        </w:rPr>
        <w:t>Prorrogação ou Rescisão de Contrato de Estágio</w:t>
      </w:r>
    </w:p>
    <w:p w:rsidR="00C74F60" w:rsidRPr="004C4DC4" w:rsidRDefault="00C74F60" w:rsidP="00901548">
      <w:pPr>
        <w:spacing w:after="150" w:line="300" w:lineRule="atLeast"/>
        <w:jc w:val="both"/>
        <w:rPr>
          <w:rFonts w:ascii="Arial" w:eastAsia="Times New Roman" w:hAnsi="Arial" w:cs="Arial"/>
        </w:rPr>
      </w:pPr>
      <w:r w:rsidRPr="004C4DC4">
        <w:rPr>
          <w:rFonts w:ascii="Arial" w:eastAsia="Times New Roman" w:hAnsi="Arial" w:cs="Arial"/>
        </w:rPr>
        <w:t xml:space="preserve">Quando o aluno finalizar a atividade de Estágio de acordo com a data proposta no Contrato inicial, o término da validade do Contrato será automático. Caso exista interesse no prosseguimento da atividade de Estágio deverá ser lavrado um Termo Aditivo de Estágio, incluindo o Plano de Atividades de Estágio (PE), em três vias de igual teor revalidando e/ou modificando uma ou mais cláusulas do Contrato inicial, constando data de início e de término do TCE original e a data prevista para prorrogação. Deverá indicar também o número da apólice e nome da companhia de </w:t>
      </w:r>
      <w:r w:rsidRPr="004C4DC4">
        <w:rPr>
          <w:rFonts w:ascii="Arial" w:eastAsia="Times New Roman" w:hAnsi="Arial" w:cs="Arial"/>
        </w:rPr>
        <w:lastRenderedPageBreak/>
        <w:t>seguros, não ultrapassando os 30 dias do fim do contrato ou da prorrogação anterior, já devidamente assinados pela Empresa e pelo aluno.</w:t>
      </w:r>
    </w:p>
    <w:p w:rsidR="00C74F60" w:rsidRPr="00C74F60" w:rsidRDefault="00C74F60" w:rsidP="00901548">
      <w:pPr>
        <w:spacing w:after="240" w:line="300" w:lineRule="atLeast"/>
        <w:jc w:val="both"/>
        <w:rPr>
          <w:rFonts w:ascii="Arial" w:eastAsia="Times New Roman" w:hAnsi="Arial" w:cs="Arial"/>
        </w:rPr>
      </w:pPr>
      <w:r w:rsidRPr="00C74F60">
        <w:rPr>
          <w:rFonts w:ascii="Arial" w:eastAsia="Times New Roman" w:hAnsi="Arial" w:cs="Arial"/>
        </w:rPr>
        <w:t>O mesmo procedimento vale para quaisquer alterações que se fizerem necessárias no Contrato Inicial, devendo o aluno dar entrada via requerimento na Área de Estágio para conferência. </w:t>
      </w:r>
    </w:p>
    <w:p w:rsidR="00C74F60" w:rsidRPr="00C74F60" w:rsidRDefault="00C74F60" w:rsidP="00901548">
      <w:pPr>
        <w:spacing w:after="240" w:line="300" w:lineRule="atLeast"/>
        <w:jc w:val="both"/>
        <w:rPr>
          <w:rFonts w:ascii="Arial" w:eastAsia="Times New Roman" w:hAnsi="Arial" w:cs="Arial"/>
        </w:rPr>
      </w:pPr>
      <w:r w:rsidRPr="00C74F60">
        <w:rPr>
          <w:rFonts w:ascii="Arial" w:eastAsia="Times New Roman" w:hAnsi="Arial" w:cs="Arial"/>
        </w:rPr>
        <w:t>Quando o aluno finalizar a atividade de Estágio em data anterior a proposta no Contrato, deverá ser lavrado um </w:t>
      </w:r>
      <w:r w:rsidRPr="004C4DC4">
        <w:rPr>
          <w:rFonts w:ascii="Arial" w:eastAsia="Times New Roman" w:hAnsi="Arial" w:cs="Arial"/>
          <w:b/>
          <w:bCs/>
        </w:rPr>
        <w:t xml:space="preserve">Termo de Rescisão de Estágio </w:t>
      </w:r>
      <w:r w:rsidRPr="00C74F60">
        <w:rPr>
          <w:rFonts w:ascii="Arial" w:eastAsia="Times New Roman" w:hAnsi="Arial" w:cs="Arial"/>
        </w:rPr>
        <w:t>em três vias de igual teor informando a data do desligamento do Contrato inicial ou último Aditivo, constando data de início e de término prevista, devendo o aluno dar entrada via requerimento na Área de Estágio para conferência. Desta forma uma via destina-se para a empresa, outra para a Área de Estágio e a última para o aluno. </w:t>
      </w:r>
    </w:p>
    <w:p w:rsidR="00C74F60" w:rsidRPr="00C74F60" w:rsidRDefault="00C74F60" w:rsidP="00901548">
      <w:pPr>
        <w:spacing w:after="150" w:line="300" w:lineRule="atLeast"/>
        <w:jc w:val="both"/>
        <w:rPr>
          <w:rFonts w:ascii="Arial" w:eastAsia="Times New Roman" w:hAnsi="Arial" w:cs="Arial"/>
        </w:rPr>
      </w:pPr>
      <w:r w:rsidRPr="00C74F60">
        <w:rPr>
          <w:rFonts w:ascii="Arial" w:eastAsia="Times New Roman" w:hAnsi="Arial" w:cs="Arial"/>
          <w:b/>
          <w:bCs/>
        </w:rPr>
        <w:t>Obs.: </w:t>
      </w:r>
      <w:r w:rsidRPr="00C74F60">
        <w:rPr>
          <w:rFonts w:ascii="Arial" w:eastAsia="Times New Roman" w:hAnsi="Arial" w:cs="Arial"/>
          <w:i/>
          <w:iCs/>
        </w:rPr>
        <w:t>Se o procedimento da Empresa for realizado via Agente de Integração, o Termo deve vir constando à assinatura deste Agente também. </w:t>
      </w:r>
      <w:r w:rsidRPr="00C74F60">
        <w:rPr>
          <w:rFonts w:ascii="Arial" w:eastAsia="Times New Roman" w:hAnsi="Arial" w:cs="Arial"/>
        </w:rPr>
        <w:t>Caso o Professor Supervisor / Coordenador da Disciplina Estágio solicite a via do aluno, o mesmo deve extrair uma fotocópia. </w:t>
      </w:r>
    </w:p>
    <w:p w:rsidR="00C74F60" w:rsidRPr="00781DF4" w:rsidRDefault="00C74F60" w:rsidP="00901548">
      <w:pPr>
        <w:spacing w:after="150" w:line="300" w:lineRule="atLeast"/>
        <w:jc w:val="both"/>
        <w:rPr>
          <w:rFonts w:ascii="Arial" w:eastAsia="Times New Roman" w:hAnsi="Arial" w:cs="Arial"/>
          <w:bCs/>
          <w:color w:val="000000" w:themeColor="text1"/>
        </w:rPr>
      </w:pPr>
      <w:r w:rsidRPr="00781DF4">
        <w:rPr>
          <w:rFonts w:ascii="Arial" w:eastAsia="Times New Roman" w:hAnsi="Arial" w:cs="Arial"/>
          <w:bCs/>
          <w:color w:val="000000" w:themeColor="text1"/>
        </w:rPr>
        <w:t>Os documentos que se aplicam a esta modalidade de estágio estão relacionados a seguir: </w:t>
      </w:r>
    </w:p>
    <w:p w:rsidR="00781DF4" w:rsidRPr="00781DF4" w:rsidRDefault="00781DF4" w:rsidP="00F6565B">
      <w:pPr>
        <w:pStyle w:val="PargrafodaLista"/>
        <w:numPr>
          <w:ilvl w:val="0"/>
          <w:numId w:val="7"/>
        </w:numPr>
        <w:spacing w:after="120" w:line="240" w:lineRule="auto"/>
        <w:jc w:val="both"/>
        <w:rPr>
          <w:rFonts w:ascii="Arial" w:eastAsia="Times New Roman" w:hAnsi="Arial" w:cs="Arial"/>
          <w:b/>
          <w:bCs/>
          <w:i/>
          <w:iCs/>
        </w:rPr>
      </w:pPr>
      <w:r w:rsidRPr="00781DF4">
        <w:rPr>
          <w:rFonts w:ascii="Arial" w:eastAsia="Times New Roman" w:hAnsi="Arial" w:cs="Arial"/>
          <w:b/>
          <w:bCs/>
          <w:color w:val="000000" w:themeColor="text1"/>
        </w:rPr>
        <w:t xml:space="preserve">Via original </w:t>
      </w:r>
      <w:r w:rsidRPr="00781DF4">
        <w:rPr>
          <w:rFonts w:ascii="Arial" w:eastAsia="Times New Roman" w:hAnsi="Arial" w:cs="Arial"/>
          <w:b/>
          <w:bCs/>
          <w:color w:val="000000" w:themeColor="text1"/>
        </w:rPr>
        <w:t>do Termo de Compromisso de estágio</w:t>
      </w:r>
      <w:r w:rsidRPr="00781DF4">
        <w:rPr>
          <w:rFonts w:ascii="Arial" w:eastAsia="Times New Roman" w:hAnsi="Arial" w:cs="Arial"/>
          <w:b/>
          <w:bCs/>
          <w:color w:val="000000" w:themeColor="text1"/>
        </w:rPr>
        <w:t>, assinada e protocolada na Área Administrativa de Estágio.</w:t>
      </w:r>
    </w:p>
    <w:p w:rsidR="00781DF4" w:rsidRPr="004C4DC4" w:rsidRDefault="00781DF4" w:rsidP="00781DF4">
      <w:pPr>
        <w:numPr>
          <w:ilvl w:val="0"/>
          <w:numId w:val="7"/>
        </w:numPr>
        <w:spacing w:before="100" w:beforeAutospacing="1" w:after="100" w:afterAutospacing="1" w:line="300" w:lineRule="atLeast"/>
        <w:jc w:val="both"/>
        <w:rPr>
          <w:rFonts w:ascii="Arial" w:eastAsia="Times New Roman" w:hAnsi="Arial" w:cs="Arial"/>
        </w:rPr>
      </w:pPr>
      <w:r w:rsidRPr="004C4DC4">
        <w:rPr>
          <w:rFonts w:ascii="Arial" w:eastAsia="Times New Roman" w:hAnsi="Arial" w:cs="Arial"/>
          <w:b/>
          <w:bCs/>
          <w:u w:val="single"/>
        </w:rPr>
        <w:t>Caracterização da empresa</w:t>
      </w:r>
      <w:r w:rsidRPr="004C4DC4">
        <w:rPr>
          <w:rFonts w:ascii="Arial" w:eastAsia="Times New Roman" w:hAnsi="Arial" w:cs="Arial"/>
        </w:rPr>
        <w:t> indicando em qual área o aluno está estagiando, deixando claro sua função/participação na organização.</w:t>
      </w:r>
    </w:p>
    <w:p w:rsidR="00781DF4" w:rsidRPr="00781DF4" w:rsidRDefault="00781DF4" w:rsidP="00781DF4">
      <w:pPr>
        <w:numPr>
          <w:ilvl w:val="0"/>
          <w:numId w:val="7"/>
        </w:numPr>
        <w:spacing w:before="100" w:beforeAutospacing="1" w:after="100" w:afterAutospacing="1" w:line="300" w:lineRule="atLeast"/>
        <w:jc w:val="both"/>
        <w:rPr>
          <w:rFonts w:ascii="Arial" w:eastAsia="Times New Roman" w:hAnsi="Arial" w:cs="Arial"/>
        </w:rPr>
      </w:pPr>
      <w:r w:rsidRPr="004C4DC4">
        <w:rPr>
          <w:rFonts w:ascii="Arial" w:eastAsia="Times New Roman" w:hAnsi="Arial" w:cs="Arial"/>
          <w:b/>
          <w:bCs/>
          <w:u w:val="single"/>
        </w:rPr>
        <w:t>Programa básico</w:t>
      </w:r>
      <w:r w:rsidRPr="004C4DC4">
        <w:rPr>
          <w:rFonts w:ascii="Arial" w:eastAsia="Times New Roman" w:hAnsi="Arial" w:cs="Arial"/>
          <w:i/>
          <w:iCs/>
        </w:rPr>
        <w:t>, detalhando as atividades a serem desenvolvidas durante o período de estágio supervisionado.</w:t>
      </w:r>
    </w:p>
    <w:p w:rsidR="00781DF4" w:rsidRDefault="00781DF4" w:rsidP="00E562CC">
      <w:pPr>
        <w:pStyle w:val="PargrafodaLista"/>
        <w:numPr>
          <w:ilvl w:val="0"/>
          <w:numId w:val="7"/>
        </w:numPr>
        <w:spacing w:after="120" w:line="240" w:lineRule="auto"/>
        <w:jc w:val="both"/>
        <w:rPr>
          <w:rFonts w:ascii="Arial" w:eastAsia="Times New Roman" w:hAnsi="Arial" w:cs="Arial"/>
          <w:b/>
          <w:bCs/>
          <w:i/>
          <w:iCs/>
        </w:rPr>
      </w:pPr>
      <w:r w:rsidRPr="00781DF4">
        <w:rPr>
          <w:rFonts w:ascii="Arial" w:eastAsia="Times New Roman" w:hAnsi="Arial" w:cs="Arial"/>
          <w:b/>
          <w:bCs/>
          <w:i/>
          <w:iCs/>
        </w:rPr>
        <w:t>Relatório de acompanhamento</w:t>
      </w:r>
    </w:p>
    <w:p w:rsidR="00781DF4" w:rsidRDefault="00781DF4" w:rsidP="00831DEE">
      <w:pPr>
        <w:pStyle w:val="PargrafodaLista"/>
        <w:numPr>
          <w:ilvl w:val="0"/>
          <w:numId w:val="7"/>
        </w:numPr>
        <w:spacing w:after="120" w:line="240" w:lineRule="auto"/>
        <w:jc w:val="both"/>
        <w:rPr>
          <w:rFonts w:ascii="Arial" w:eastAsia="Times New Roman" w:hAnsi="Arial" w:cs="Arial"/>
          <w:b/>
          <w:bCs/>
          <w:i/>
          <w:iCs/>
        </w:rPr>
      </w:pPr>
      <w:r w:rsidRPr="00781DF4">
        <w:rPr>
          <w:rFonts w:ascii="Arial" w:eastAsia="Times New Roman" w:hAnsi="Arial" w:cs="Arial"/>
          <w:b/>
          <w:bCs/>
          <w:i/>
          <w:iCs/>
        </w:rPr>
        <w:t>Relatório final</w:t>
      </w:r>
    </w:p>
    <w:p w:rsidR="00C74F60" w:rsidRDefault="00781DF4" w:rsidP="00831DEE">
      <w:pPr>
        <w:pStyle w:val="PargrafodaLista"/>
        <w:numPr>
          <w:ilvl w:val="0"/>
          <w:numId w:val="7"/>
        </w:numPr>
        <w:spacing w:after="120" w:line="240" w:lineRule="auto"/>
        <w:jc w:val="both"/>
        <w:rPr>
          <w:rFonts w:ascii="Arial" w:eastAsia="Times New Roman" w:hAnsi="Arial" w:cs="Arial"/>
          <w:b/>
          <w:bCs/>
          <w:i/>
          <w:iCs/>
        </w:rPr>
      </w:pPr>
      <w:r w:rsidRPr="00781DF4">
        <w:rPr>
          <w:rFonts w:ascii="Arial" w:eastAsia="Times New Roman" w:hAnsi="Arial" w:cs="Arial"/>
          <w:b/>
          <w:bCs/>
          <w:i/>
          <w:iCs/>
        </w:rPr>
        <w:t>Ficha de aproveitamento profissional</w:t>
      </w:r>
    </w:p>
    <w:p w:rsidR="00781DF4" w:rsidRPr="00781DF4" w:rsidRDefault="00781DF4" w:rsidP="00781DF4">
      <w:pPr>
        <w:pStyle w:val="PargrafodaLista"/>
        <w:spacing w:after="120" w:line="240" w:lineRule="auto"/>
        <w:jc w:val="both"/>
        <w:rPr>
          <w:rFonts w:ascii="Arial" w:eastAsia="Times New Roman" w:hAnsi="Arial" w:cs="Arial"/>
          <w:b/>
          <w:bCs/>
          <w:i/>
          <w:iCs/>
        </w:rPr>
      </w:pPr>
    </w:p>
    <w:p w:rsidR="00781DF4" w:rsidRPr="004C4DC4" w:rsidRDefault="00781DF4" w:rsidP="00781DF4">
      <w:pPr>
        <w:spacing w:after="150" w:line="240" w:lineRule="auto"/>
        <w:jc w:val="both"/>
        <w:rPr>
          <w:rFonts w:ascii="Arial" w:eastAsia="Times New Roman" w:hAnsi="Arial" w:cs="Arial"/>
        </w:rPr>
      </w:pPr>
      <w:r w:rsidRPr="004C4DC4">
        <w:rPr>
          <w:rFonts w:ascii="Arial" w:eastAsia="Times New Roman" w:hAnsi="Arial" w:cs="Arial"/>
        </w:rPr>
        <w:t>O Professor Supervisor</w:t>
      </w:r>
      <w:r>
        <w:rPr>
          <w:rFonts w:ascii="Arial" w:eastAsia="Times New Roman" w:hAnsi="Arial" w:cs="Arial"/>
        </w:rPr>
        <w:t>,</w:t>
      </w:r>
      <w:r w:rsidRPr="004C4DC4">
        <w:rPr>
          <w:rFonts w:ascii="Arial" w:eastAsia="Times New Roman" w:hAnsi="Arial" w:cs="Arial"/>
        </w:rPr>
        <w:t xml:space="preserve"> juntamente com o Coordenador de Estágios, decidirá se estes documentos podem equivaler ou não ao Estágio Supervisionado do Curso do estudante, dando a sua ciência na própria Declaração ou a critério da Unidade. </w:t>
      </w:r>
    </w:p>
    <w:p w:rsidR="00781DF4" w:rsidRPr="004C4DC4" w:rsidRDefault="00781DF4" w:rsidP="00901548">
      <w:pPr>
        <w:spacing w:after="150" w:line="240" w:lineRule="auto"/>
        <w:jc w:val="both"/>
        <w:rPr>
          <w:rFonts w:ascii="Arial" w:eastAsia="Times New Roman" w:hAnsi="Arial" w:cs="Arial"/>
        </w:rPr>
      </w:pPr>
    </w:p>
    <w:p w:rsidR="00901548" w:rsidRPr="004C4DC4" w:rsidRDefault="00901548">
      <w:pPr>
        <w:rPr>
          <w:rFonts w:ascii="Arial" w:eastAsia="Times New Roman" w:hAnsi="Arial" w:cs="Arial"/>
          <w:b/>
          <w:bCs/>
          <w:color w:val="454545"/>
          <w:kern w:val="36"/>
        </w:rPr>
      </w:pPr>
      <w:r w:rsidRPr="004C4DC4">
        <w:rPr>
          <w:rFonts w:ascii="Arial" w:hAnsi="Arial" w:cs="Arial"/>
          <w:b/>
          <w:bCs/>
          <w:color w:val="454545"/>
          <w:kern w:val="36"/>
        </w:rPr>
        <w:br w:type="page"/>
      </w:r>
    </w:p>
    <w:p w:rsidR="00901548" w:rsidRPr="00901548" w:rsidRDefault="00901548" w:rsidP="00901548">
      <w:pPr>
        <w:shd w:val="clear" w:color="auto" w:fill="FFFFFF"/>
        <w:spacing w:before="100" w:beforeAutospacing="1" w:after="100" w:afterAutospacing="1" w:line="300" w:lineRule="atLeast"/>
        <w:ind w:left="-360"/>
        <w:rPr>
          <w:rFonts w:ascii="Arial" w:eastAsia="Times New Roman" w:hAnsi="Arial" w:cs="Arial"/>
          <w:b/>
        </w:rPr>
      </w:pPr>
      <w:r w:rsidRPr="004C4DC4">
        <w:rPr>
          <w:rFonts w:ascii="Arial" w:eastAsia="Times New Roman" w:hAnsi="Arial" w:cs="Arial"/>
          <w:b/>
        </w:rPr>
        <w:lastRenderedPageBreak/>
        <w:t>PROCEDIMENTOS: QUANDO O ALUNO FOR SÓCIO</w:t>
      </w:r>
    </w:p>
    <w:p w:rsidR="004C4DC4" w:rsidRPr="004C4DC4" w:rsidRDefault="00781DF4" w:rsidP="00901548">
      <w:pPr>
        <w:pStyle w:val="NormalWeb"/>
        <w:spacing w:line="300" w:lineRule="atLeast"/>
        <w:jc w:val="both"/>
        <w:rPr>
          <w:rFonts w:ascii="Arial" w:hAnsi="Arial" w:cs="Arial"/>
          <w:sz w:val="22"/>
          <w:szCs w:val="22"/>
        </w:rPr>
      </w:pPr>
      <w:r>
        <w:rPr>
          <w:rFonts w:ascii="Arial" w:hAnsi="Arial" w:cs="Arial"/>
          <w:b/>
          <w:bCs/>
          <w:sz w:val="22"/>
          <w:szCs w:val="22"/>
        </w:rPr>
        <w:t>É importante v</w:t>
      </w:r>
      <w:r w:rsidR="00901548" w:rsidRPr="004C4DC4">
        <w:rPr>
          <w:rFonts w:ascii="Arial" w:hAnsi="Arial" w:cs="Arial"/>
          <w:b/>
          <w:bCs/>
          <w:sz w:val="22"/>
          <w:szCs w:val="22"/>
        </w:rPr>
        <w:t>erificar as regras gerais com o seu Professor Supervisor de Estágio, antes de finalizar qualquer procedimento.</w:t>
      </w:r>
    </w:p>
    <w:p w:rsidR="00901548" w:rsidRPr="004C4DC4" w:rsidRDefault="00901548" w:rsidP="00901548">
      <w:pPr>
        <w:pStyle w:val="NormalWeb"/>
        <w:spacing w:line="300" w:lineRule="atLeast"/>
        <w:jc w:val="both"/>
        <w:rPr>
          <w:rFonts w:ascii="Arial" w:hAnsi="Arial" w:cs="Arial"/>
          <w:sz w:val="22"/>
          <w:szCs w:val="22"/>
        </w:rPr>
      </w:pPr>
      <w:r w:rsidRPr="004C4DC4">
        <w:rPr>
          <w:rFonts w:ascii="Arial" w:hAnsi="Arial" w:cs="Arial"/>
          <w:sz w:val="22"/>
          <w:szCs w:val="22"/>
        </w:rPr>
        <w:t>A empresa não necessita fazer Convênio.</w:t>
      </w:r>
    </w:p>
    <w:p w:rsidR="00901548" w:rsidRPr="004C4DC4" w:rsidRDefault="00901548" w:rsidP="00901548">
      <w:pPr>
        <w:pStyle w:val="NormalWeb"/>
        <w:spacing w:line="300" w:lineRule="atLeast"/>
        <w:jc w:val="both"/>
        <w:rPr>
          <w:rFonts w:ascii="Arial" w:hAnsi="Arial" w:cs="Arial"/>
          <w:sz w:val="22"/>
          <w:szCs w:val="22"/>
        </w:rPr>
      </w:pPr>
      <w:r w:rsidRPr="004C4DC4">
        <w:rPr>
          <w:rFonts w:ascii="Arial" w:hAnsi="Arial" w:cs="Arial"/>
          <w:sz w:val="22"/>
          <w:szCs w:val="22"/>
        </w:rPr>
        <w:t>O aluno deve trazer a seguinte documentação:</w:t>
      </w:r>
    </w:p>
    <w:p w:rsidR="00901548" w:rsidRDefault="00901548" w:rsidP="00901548">
      <w:pPr>
        <w:numPr>
          <w:ilvl w:val="0"/>
          <w:numId w:val="5"/>
        </w:numPr>
        <w:spacing w:before="100" w:beforeAutospacing="1" w:after="100" w:afterAutospacing="1" w:line="300" w:lineRule="atLeast"/>
        <w:ind w:left="0"/>
        <w:jc w:val="both"/>
        <w:rPr>
          <w:rFonts w:ascii="Arial" w:hAnsi="Arial" w:cs="Arial"/>
          <w:color w:val="333333"/>
        </w:rPr>
      </w:pPr>
      <w:r w:rsidRPr="004C4DC4">
        <w:rPr>
          <w:rStyle w:val="Forte"/>
          <w:rFonts w:ascii="Arial" w:hAnsi="Arial" w:cs="Arial"/>
        </w:rPr>
        <w:t>Declaração em papel timbrado da Empresa (ou usando o modelo indicado do Mackenzie: Identificação do Estagiário)</w:t>
      </w:r>
      <w:r w:rsidRPr="004C4DC4">
        <w:rPr>
          <w:rFonts w:ascii="Arial" w:hAnsi="Arial" w:cs="Arial"/>
        </w:rPr>
        <w:t xml:space="preserve">, contendo os dados da mesma, endereço completo, </w:t>
      </w:r>
      <w:r w:rsidRPr="004C4DC4">
        <w:rPr>
          <w:rStyle w:val="Forte"/>
          <w:rFonts w:ascii="Arial" w:hAnsi="Arial" w:cs="Arial"/>
        </w:rPr>
        <w:t xml:space="preserve">detalhando a função e atribuições ao cargo que exerce, e comprovando a </w:t>
      </w:r>
      <w:r w:rsidRPr="004C4DC4">
        <w:rPr>
          <w:rStyle w:val="Forte"/>
          <w:rFonts w:ascii="Arial" w:hAnsi="Arial" w:cs="Arial"/>
          <w:color w:val="FF0000"/>
        </w:rPr>
        <w:t>condição de sócio/acionista/cotista</w:t>
      </w:r>
      <w:r w:rsidRPr="004C4DC4">
        <w:rPr>
          <w:rFonts w:ascii="Arial" w:hAnsi="Arial" w:cs="Arial"/>
          <w:color w:val="333333"/>
        </w:rPr>
        <w:t>. </w:t>
      </w:r>
    </w:p>
    <w:p w:rsidR="003069DA" w:rsidRPr="003069DA" w:rsidRDefault="003069DA" w:rsidP="003069DA">
      <w:pPr>
        <w:pStyle w:val="NormalWeb"/>
        <w:spacing w:line="300" w:lineRule="atLeast"/>
        <w:jc w:val="both"/>
        <w:rPr>
          <w:rFonts w:ascii="Arial" w:hAnsi="Arial" w:cs="Arial"/>
          <w:sz w:val="22"/>
          <w:szCs w:val="22"/>
        </w:rPr>
      </w:pPr>
      <w:r w:rsidRPr="003069DA">
        <w:rPr>
          <w:rStyle w:val="Forte"/>
          <w:rFonts w:ascii="Arial" w:hAnsi="Arial" w:cs="Arial"/>
          <w:b w:val="0"/>
          <w:i/>
          <w:iCs/>
          <w:sz w:val="22"/>
          <w:szCs w:val="22"/>
        </w:rPr>
        <w:t>Devem estar descritas as funções e as atribuições, detalhadamente, as quais justificam a sua equivalência como objeto de Estágio na formação acadêmica correspondente ao Curso. </w:t>
      </w:r>
    </w:p>
    <w:p w:rsidR="003069DA" w:rsidRPr="003069DA" w:rsidRDefault="003069DA" w:rsidP="003069DA">
      <w:pPr>
        <w:pStyle w:val="NormalWeb"/>
        <w:spacing w:line="300" w:lineRule="atLeast"/>
        <w:jc w:val="both"/>
        <w:rPr>
          <w:rFonts w:ascii="Arial" w:hAnsi="Arial" w:cs="Arial"/>
          <w:sz w:val="22"/>
          <w:szCs w:val="22"/>
        </w:rPr>
      </w:pPr>
      <w:r w:rsidRPr="003069DA">
        <w:rPr>
          <w:rFonts w:ascii="Arial" w:hAnsi="Arial" w:cs="Arial"/>
          <w:sz w:val="22"/>
          <w:szCs w:val="22"/>
        </w:rPr>
        <w:t>A cópia do Contrato Social ou Registro Oficial comprovando a condição de Sócio/Acionista/Cotista, deve ser apresentada para conferência na Área de Coordenação de Estágio, antes de entregar para o Prof. Supervisor.</w:t>
      </w:r>
    </w:p>
    <w:p w:rsidR="003069DA" w:rsidRPr="004C4DC4" w:rsidRDefault="003069DA" w:rsidP="00901548">
      <w:pPr>
        <w:numPr>
          <w:ilvl w:val="0"/>
          <w:numId w:val="5"/>
        </w:numPr>
        <w:spacing w:before="100" w:beforeAutospacing="1" w:after="100" w:afterAutospacing="1" w:line="300" w:lineRule="atLeast"/>
        <w:ind w:left="0"/>
        <w:jc w:val="both"/>
        <w:rPr>
          <w:rFonts w:ascii="Arial" w:hAnsi="Arial" w:cs="Arial"/>
          <w:color w:val="333333"/>
        </w:rPr>
      </w:pPr>
      <w:r w:rsidRPr="004C4DC4">
        <w:rPr>
          <w:rFonts w:ascii="Arial" w:eastAsia="Times New Roman" w:hAnsi="Arial" w:cs="Arial"/>
          <w:b/>
          <w:bCs/>
          <w:u w:val="single"/>
        </w:rPr>
        <w:t>Identificação do Estagiário:</w:t>
      </w:r>
      <w:r w:rsidRPr="004C4DC4">
        <w:rPr>
          <w:rFonts w:ascii="Arial" w:eastAsia="Times New Roman" w:hAnsi="Arial" w:cs="Arial"/>
          <w:b/>
          <w:bCs/>
        </w:rPr>
        <w:t> </w:t>
      </w:r>
      <w:r w:rsidRPr="004C4DC4">
        <w:rPr>
          <w:rFonts w:ascii="Arial" w:eastAsia="Times New Roman" w:hAnsi="Arial" w:cs="Arial"/>
        </w:rPr>
        <w:t>Usar preferencialmente o modelo indicado do Mackenzie, preenchendo os dados da empresa concedente e endereço completo, detalhando a função e atribuições ao cargo que exerce. </w:t>
      </w:r>
      <w:r w:rsidRPr="004C4DC4">
        <w:rPr>
          <w:rFonts w:ascii="Arial" w:eastAsia="Times New Roman" w:hAnsi="Arial" w:cs="Arial"/>
          <w:b/>
          <w:bCs/>
        </w:rPr>
        <w:t>É necessário que a via entregue para o professor contenha o carimbo e assinatura do supervisor.</w:t>
      </w:r>
    </w:p>
    <w:p w:rsidR="00901548" w:rsidRPr="003069DA" w:rsidRDefault="00494210" w:rsidP="00901548">
      <w:pPr>
        <w:numPr>
          <w:ilvl w:val="0"/>
          <w:numId w:val="5"/>
        </w:numPr>
        <w:spacing w:before="100" w:beforeAutospacing="1" w:after="100" w:afterAutospacing="1" w:line="300" w:lineRule="atLeast"/>
        <w:ind w:left="0"/>
        <w:jc w:val="both"/>
        <w:rPr>
          <w:rFonts w:ascii="Arial" w:hAnsi="Arial" w:cs="Arial"/>
        </w:rPr>
      </w:pPr>
      <w:hyperlink r:id="rId7" w:history="1">
        <w:r w:rsidR="00901548" w:rsidRPr="004C4DC4">
          <w:rPr>
            <w:rStyle w:val="Hyperlink"/>
            <w:rFonts w:ascii="Arial" w:hAnsi="Arial" w:cs="Arial"/>
            <w:b/>
            <w:bCs/>
            <w:i/>
            <w:iCs/>
            <w:color w:val="auto"/>
          </w:rPr>
          <w:t>P</w:t>
        </w:r>
      </w:hyperlink>
      <w:r w:rsidR="00901548" w:rsidRPr="004C4DC4">
        <w:rPr>
          <w:rStyle w:val="Forte"/>
          <w:rFonts w:ascii="Arial" w:hAnsi="Arial" w:cs="Arial"/>
          <w:i/>
          <w:iCs/>
          <w:u w:val="single"/>
        </w:rPr>
        <w:t>rograma Básico de estágio</w:t>
      </w:r>
      <w:r w:rsidR="00901548" w:rsidRPr="004C4DC4">
        <w:rPr>
          <w:rFonts w:ascii="Arial" w:hAnsi="Arial" w:cs="Arial"/>
          <w:i/>
          <w:iCs/>
        </w:rPr>
        <w:t>, detalhando as atividades a serem desenvolvidas durante o período de estágio supervisionado. </w:t>
      </w:r>
    </w:p>
    <w:p w:rsidR="003069DA" w:rsidRPr="004C4DC4" w:rsidRDefault="003069DA" w:rsidP="003069DA">
      <w:pPr>
        <w:numPr>
          <w:ilvl w:val="0"/>
          <w:numId w:val="5"/>
        </w:numPr>
        <w:tabs>
          <w:tab w:val="clear" w:pos="720"/>
        </w:tabs>
        <w:spacing w:before="100" w:beforeAutospacing="1" w:after="100" w:afterAutospacing="1" w:line="300" w:lineRule="atLeast"/>
        <w:ind w:left="0"/>
        <w:jc w:val="both"/>
        <w:rPr>
          <w:rFonts w:ascii="Arial" w:eastAsia="Times New Roman" w:hAnsi="Arial" w:cs="Arial"/>
        </w:rPr>
      </w:pPr>
      <w:r w:rsidRPr="004C4DC4">
        <w:rPr>
          <w:rFonts w:ascii="Arial" w:eastAsia="Times New Roman" w:hAnsi="Arial" w:cs="Arial"/>
          <w:b/>
          <w:bCs/>
          <w:u w:val="single"/>
        </w:rPr>
        <w:t>Caracterização da empresa</w:t>
      </w:r>
      <w:r w:rsidRPr="004C4DC4">
        <w:rPr>
          <w:rFonts w:ascii="Arial" w:eastAsia="Times New Roman" w:hAnsi="Arial" w:cs="Arial"/>
        </w:rPr>
        <w:t> indicando em qual área o aluno está estagiando, deixando claro sua função/participação na organização.</w:t>
      </w:r>
    </w:p>
    <w:p w:rsidR="00901548" w:rsidRDefault="00901548" w:rsidP="00901548">
      <w:pPr>
        <w:pStyle w:val="NormalWeb"/>
        <w:spacing w:line="300" w:lineRule="atLeast"/>
        <w:jc w:val="both"/>
        <w:rPr>
          <w:rFonts w:ascii="Arial" w:hAnsi="Arial" w:cs="Arial"/>
          <w:sz w:val="22"/>
          <w:szCs w:val="22"/>
        </w:rPr>
      </w:pPr>
      <w:r w:rsidRPr="004C4DC4">
        <w:rPr>
          <w:rFonts w:ascii="Arial" w:hAnsi="Arial" w:cs="Arial"/>
          <w:sz w:val="22"/>
          <w:szCs w:val="22"/>
        </w:rPr>
        <w:t>O Professor Supervisor, juntamente com o Coordenador de estágios, decidirá se estes documentos podem equivaler ou não ao Estágio Supervisionado do Curso do estudante, dando a sua ciência na própria Declaração ou a critério da Unidade.</w:t>
      </w:r>
    </w:p>
    <w:p w:rsidR="003069DA" w:rsidRPr="00403EB5" w:rsidRDefault="003069DA" w:rsidP="003069DA">
      <w:pPr>
        <w:spacing w:after="150" w:line="240" w:lineRule="auto"/>
        <w:jc w:val="both"/>
        <w:rPr>
          <w:rFonts w:ascii="Arial" w:eastAsia="Times New Roman" w:hAnsi="Arial" w:cs="Arial"/>
          <w:bCs/>
        </w:rPr>
      </w:pPr>
      <w:r w:rsidRPr="00403EB5">
        <w:rPr>
          <w:rFonts w:ascii="Arial" w:eastAsia="Times New Roman" w:hAnsi="Arial" w:cs="Arial"/>
          <w:bCs/>
        </w:rPr>
        <w:t xml:space="preserve">Após a comprovação da atividade profissional com a apresentação dos documentos indicados </w:t>
      </w:r>
      <w:r>
        <w:rPr>
          <w:rFonts w:ascii="Arial" w:eastAsia="Times New Roman" w:hAnsi="Arial" w:cs="Arial"/>
          <w:bCs/>
        </w:rPr>
        <w:t>acima, o aluno poderá comparecer aos plantões de atendimento definidos pelo professor de supervisão de estágio, quando deverá apresentar um novo conjunto de documentos, relacionados a seguir.</w:t>
      </w:r>
    </w:p>
    <w:p w:rsidR="003069DA" w:rsidRPr="00403EB5" w:rsidRDefault="003069DA" w:rsidP="003069DA">
      <w:pPr>
        <w:pStyle w:val="PargrafodaLista"/>
        <w:numPr>
          <w:ilvl w:val="0"/>
          <w:numId w:val="6"/>
        </w:numPr>
        <w:spacing w:after="150" w:line="240" w:lineRule="auto"/>
        <w:jc w:val="both"/>
        <w:rPr>
          <w:rFonts w:ascii="Arial" w:eastAsia="Times New Roman" w:hAnsi="Arial" w:cs="Arial"/>
          <w:b/>
          <w:bCs/>
          <w:i/>
          <w:sz w:val="20"/>
        </w:rPr>
      </w:pPr>
      <w:r w:rsidRPr="00403EB5">
        <w:rPr>
          <w:rFonts w:ascii="Arial" w:eastAsia="Times New Roman" w:hAnsi="Arial" w:cs="Arial"/>
          <w:b/>
          <w:bCs/>
          <w:i/>
          <w:sz w:val="20"/>
        </w:rPr>
        <w:t xml:space="preserve">Relatório de acompanhamento </w:t>
      </w:r>
    </w:p>
    <w:p w:rsidR="003069DA" w:rsidRPr="00403EB5" w:rsidRDefault="003069DA" w:rsidP="003069DA">
      <w:pPr>
        <w:pStyle w:val="PargrafodaLista"/>
        <w:numPr>
          <w:ilvl w:val="0"/>
          <w:numId w:val="6"/>
        </w:numPr>
        <w:spacing w:after="150" w:line="240" w:lineRule="auto"/>
        <w:jc w:val="both"/>
        <w:rPr>
          <w:rFonts w:ascii="Arial" w:eastAsia="Times New Roman" w:hAnsi="Arial" w:cs="Arial"/>
          <w:b/>
          <w:bCs/>
          <w:i/>
          <w:sz w:val="20"/>
        </w:rPr>
      </w:pPr>
      <w:r w:rsidRPr="00403EB5">
        <w:rPr>
          <w:rFonts w:ascii="Arial" w:eastAsia="Times New Roman" w:hAnsi="Arial" w:cs="Arial"/>
          <w:b/>
          <w:bCs/>
          <w:i/>
          <w:sz w:val="20"/>
        </w:rPr>
        <w:t>Ficha de aproveitamento profissional</w:t>
      </w:r>
    </w:p>
    <w:p w:rsidR="003069DA" w:rsidRPr="00403EB5" w:rsidRDefault="003069DA" w:rsidP="003069DA">
      <w:pPr>
        <w:pStyle w:val="PargrafodaLista"/>
        <w:numPr>
          <w:ilvl w:val="0"/>
          <w:numId w:val="6"/>
        </w:numPr>
        <w:spacing w:after="150" w:line="240" w:lineRule="auto"/>
        <w:jc w:val="both"/>
        <w:rPr>
          <w:rFonts w:ascii="Arial" w:eastAsia="Times New Roman" w:hAnsi="Arial" w:cs="Arial"/>
          <w:b/>
          <w:bCs/>
          <w:i/>
          <w:sz w:val="20"/>
        </w:rPr>
      </w:pPr>
      <w:r w:rsidRPr="00403EB5">
        <w:rPr>
          <w:rFonts w:ascii="Arial" w:eastAsia="Times New Roman" w:hAnsi="Arial" w:cs="Arial"/>
          <w:b/>
          <w:bCs/>
          <w:i/>
          <w:sz w:val="20"/>
        </w:rPr>
        <w:t>Relatório final</w:t>
      </w:r>
    </w:p>
    <w:p w:rsidR="003069DA" w:rsidRDefault="003069DA" w:rsidP="00901548">
      <w:pPr>
        <w:pStyle w:val="NormalWeb"/>
        <w:spacing w:line="300" w:lineRule="atLeast"/>
        <w:jc w:val="both"/>
        <w:rPr>
          <w:rFonts w:ascii="Arial" w:hAnsi="Arial" w:cs="Arial"/>
          <w:sz w:val="22"/>
          <w:szCs w:val="22"/>
        </w:rPr>
      </w:pPr>
    </w:p>
    <w:p w:rsidR="003069DA" w:rsidRDefault="003069DA" w:rsidP="00901548">
      <w:pPr>
        <w:pStyle w:val="NormalWeb"/>
        <w:spacing w:line="300" w:lineRule="atLeast"/>
        <w:jc w:val="both"/>
        <w:rPr>
          <w:rFonts w:ascii="Arial" w:hAnsi="Arial" w:cs="Arial"/>
          <w:sz w:val="22"/>
          <w:szCs w:val="22"/>
        </w:rPr>
      </w:pPr>
    </w:p>
    <w:p w:rsidR="00901548" w:rsidRPr="004C4DC4" w:rsidRDefault="00901548" w:rsidP="00901548">
      <w:pPr>
        <w:pStyle w:val="NormalWeb"/>
        <w:spacing w:line="300" w:lineRule="atLeast"/>
        <w:jc w:val="both"/>
        <w:rPr>
          <w:rFonts w:ascii="Arial" w:hAnsi="Arial" w:cs="Arial"/>
          <w:sz w:val="22"/>
          <w:szCs w:val="22"/>
        </w:rPr>
      </w:pPr>
      <w:r w:rsidRPr="004C4DC4">
        <w:rPr>
          <w:rFonts w:ascii="Arial" w:hAnsi="Arial" w:cs="Arial"/>
          <w:sz w:val="22"/>
          <w:szCs w:val="22"/>
        </w:rPr>
        <w:lastRenderedPageBreak/>
        <w:t>O Professor Supervisor juntamente com o Coordenador de Estágios, decidirá se estes documentos podem equivaler ou não ao Estágio Supervisionado do Curso do estudante, dando a sua ciência na própria Declaração ou a critério da Unidade. </w:t>
      </w:r>
    </w:p>
    <w:p w:rsidR="00901548" w:rsidRPr="004C4DC4" w:rsidRDefault="004C4DC4" w:rsidP="00901548">
      <w:pPr>
        <w:pStyle w:val="NormalWeb"/>
        <w:spacing w:line="300" w:lineRule="atLeast"/>
        <w:jc w:val="both"/>
        <w:rPr>
          <w:rFonts w:ascii="Arial" w:hAnsi="Arial" w:cs="Arial"/>
          <w:b/>
          <w:sz w:val="22"/>
          <w:szCs w:val="22"/>
        </w:rPr>
      </w:pPr>
      <w:bookmarkStart w:id="0" w:name="_GoBack"/>
      <w:bookmarkEnd w:id="0"/>
      <w:r w:rsidRPr="004C4DC4">
        <w:rPr>
          <w:rFonts w:ascii="Arial" w:hAnsi="Arial" w:cs="Arial"/>
          <w:b/>
          <w:sz w:val="22"/>
          <w:szCs w:val="22"/>
        </w:rPr>
        <w:t>PROCEDIMENTOS QUANDO O ALUNO FOR AUTÔNOMO OU FREE LANCER</w:t>
      </w:r>
    </w:p>
    <w:p w:rsidR="004C4DC4" w:rsidRPr="004C4DC4" w:rsidRDefault="004C4DC4" w:rsidP="004C4DC4">
      <w:pPr>
        <w:spacing w:after="150" w:line="300" w:lineRule="atLeast"/>
        <w:rPr>
          <w:rFonts w:ascii="Arial" w:eastAsia="Times New Roman" w:hAnsi="Arial" w:cs="Arial"/>
        </w:rPr>
      </w:pPr>
      <w:r w:rsidRPr="004C4DC4">
        <w:rPr>
          <w:rFonts w:ascii="Arial" w:eastAsia="Times New Roman" w:hAnsi="Arial" w:cs="Arial"/>
          <w:b/>
          <w:bCs/>
        </w:rPr>
        <w:t>Nenhum dos dispositivos legais sobre Estágio trata a respeito do assunto.</w:t>
      </w:r>
    </w:p>
    <w:p w:rsidR="004C4DC4" w:rsidRPr="004C4DC4" w:rsidRDefault="004C4DC4" w:rsidP="004C4DC4">
      <w:pPr>
        <w:spacing w:after="150" w:line="300" w:lineRule="atLeast"/>
        <w:rPr>
          <w:rFonts w:ascii="Arial" w:eastAsia="Times New Roman" w:hAnsi="Arial" w:cs="Arial"/>
        </w:rPr>
      </w:pPr>
      <w:r w:rsidRPr="004C4DC4">
        <w:rPr>
          <w:rFonts w:ascii="Arial" w:eastAsia="Times New Roman" w:hAnsi="Arial" w:cs="Arial"/>
        </w:rPr>
        <w:t>Portanto o procedimento adotado é o mesmo utilizado para o caso de Estagiário, ou seja, exige-se o Convênio e o Contrato de Estágio de cada Empresa para a qual o aluno exerça a atividade.</w:t>
      </w:r>
    </w:p>
    <w:p w:rsidR="00901548" w:rsidRPr="004C4DC4" w:rsidRDefault="00901548" w:rsidP="00901548">
      <w:pPr>
        <w:pStyle w:val="NormalWeb"/>
        <w:shd w:val="clear" w:color="auto" w:fill="FFFFFF"/>
        <w:spacing w:before="120" w:beforeAutospacing="0" w:after="120" w:afterAutospacing="0"/>
        <w:jc w:val="both"/>
        <w:rPr>
          <w:rFonts w:ascii="Arial" w:hAnsi="Arial" w:cs="Arial"/>
          <w:b/>
          <w:bCs/>
          <w:color w:val="454545"/>
          <w:kern w:val="36"/>
          <w:sz w:val="22"/>
          <w:szCs w:val="22"/>
        </w:rPr>
      </w:pPr>
    </w:p>
    <w:sectPr w:rsidR="00901548" w:rsidRPr="004C4DC4" w:rsidSect="00DB0D56">
      <w:headerReference w:type="default" r:id="rId8"/>
      <w:footerReference w:type="default" r:id="rId9"/>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10" w:rsidRDefault="00494210" w:rsidP="00DB0D56">
      <w:pPr>
        <w:spacing w:after="0" w:line="240" w:lineRule="auto"/>
      </w:pPr>
      <w:r>
        <w:separator/>
      </w:r>
    </w:p>
  </w:endnote>
  <w:endnote w:type="continuationSeparator" w:id="0">
    <w:p w:rsidR="00494210" w:rsidRDefault="00494210" w:rsidP="00DB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199673"/>
      <w:docPartObj>
        <w:docPartGallery w:val="Page Numbers (Bottom of Page)"/>
        <w:docPartUnique/>
      </w:docPartObj>
    </w:sdtPr>
    <w:sdtEndPr/>
    <w:sdtContent>
      <w:p w:rsidR="00DB0D56" w:rsidRDefault="00DA5104">
        <w:pPr>
          <w:pStyle w:val="Rodap"/>
          <w:jc w:val="center"/>
        </w:pPr>
        <w:r>
          <w:fldChar w:fldCharType="begin"/>
        </w:r>
        <w:r w:rsidR="00DB0D56">
          <w:instrText>PAGE   \* MERGEFORMAT</w:instrText>
        </w:r>
        <w:r>
          <w:fldChar w:fldCharType="separate"/>
        </w:r>
        <w:r w:rsidR="00110455">
          <w:rPr>
            <w:noProof/>
          </w:rPr>
          <w:t>3</w:t>
        </w:r>
        <w:r>
          <w:fldChar w:fldCharType="end"/>
        </w:r>
      </w:p>
    </w:sdtContent>
  </w:sdt>
  <w:p w:rsidR="00DB0D56" w:rsidRDefault="00DB0D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10" w:rsidRDefault="00494210" w:rsidP="00DB0D56">
      <w:pPr>
        <w:spacing w:after="0" w:line="240" w:lineRule="auto"/>
      </w:pPr>
      <w:r>
        <w:separator/>
      </w:r>
    </w:p>
  </w:footnote>
  <w:footnote w:type="continuationSeparator" w:id="0">
    <w:p w:rsidR="00494210" w:rsidRDefault="00494210" w:rsidP="00DB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0F" w:rsidRDefault="0025580B" w:rsidP="00160B0F">
    <w:pPr>
      <w:pStyle w:val="Cabealho"/>
      <w:jc w:val="center"/>
      <w:rPr>
        <w:rFonts w:cs="Arial"/>
        <w:b/>
        <w:bCs/>
        <w:sz w:val="28"/>
      </w:rPr>
    </w:pPr>
    <w:r>
      <w:rPr>
        <w:noProof/>
      </w:rPr>
      <w:drawing>
        <wp:anchor distT="0" distB="0" distL="114300" distR="114300" simplePos="0" relativeHeight="251661824" behindDoc="0" locked="0" layoutInCell="1" allowOverlap="1" wp14:anchorId="532B1AE0" wp14:editId="37B2D473">
          <wp:simplePos x="0" y="0"/>
          <wp:positionH relativeFrom="column">
            <wp:posOffset>4785995</wp:posOffset>
          </wp:positionH>
          <wp:positionV relativeFrom="paragraph">
            <wp:posOffset>-253365</wp:posOffset>
          </wp:positionV>
          <wp:extent cx="735965" cy="1019175"/>
          <wp:effectExtent l="0" t="0" r="6985" b="952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5965" cy="1019175"/>
                  </a:xfrm>
                  <a:prstGeom prst="rect">
                    <a:avLst/>
                  </a:prstGeom>
                </pic:spPr>
              </pic:pic>
            </a:graphicData>
          </a:graphic>
          <wp14:sizeRelH relativeFrom="margin">
            <wp14:pctWidth>0</wp14:pctWidth>
          </wp14:sizeRelH>
          <wp14:sizeRelV relativeFrom="margin">
            <wp14:pctHeight>0</wp14:pctHeight>
          </wp14:sizeRelV>
        </wp:anchor>
      </w:drawing>
    </w:r>
    <w:r w:rsidR="004C4DC4" w:rsidRPr="00DB0D56">
      <w:rPr>
        <w:noProof/>
        <w:sz w:val="20"/>
      </w:rPr>
      <w:drawing>
        <wp:anchor distT="0" distB="0" distL="114300" distR="114300" simplePos="0" relativeHeight="251655680" behindDoc="0" locked="0" layoutInCell="1" allowOverlap="1" wp14:anchorId="13981D8E" wp14:editId="4DB27B25">
          <wp:simplePos x="0" y="0"/>
          <wp:positionH relativeFrom="column">
            <wp:posOffset>-273050</wp:posOffset>
          </wp:positionH>
          <wp:positionV relativeFrom="paragraph">
            <wp:posOffset>-158750</wp:posOffset>
          </wp:positionV>
          <wp:extent cx="822960" cy="781050"/>
          <wp:effectExtent l="0" t="0" r="0" b="0"/>
          <wp:wrapThrough wrapText="bothSides">
            <wp:wrapPolygon edited="0">
              <wp:start x="7000" y="0"/>
              <wp:lineTo x="0" y="3688"/>
              <wp:lineTo x="0" y="14224"/>
              <wp:lineTo x="1000" y="16859"/>
              <wp:lineTo x="6000" y="21073"/>
              <wp:lineTo x="14500" y="21073"/>
              <wp:lineTo x="20000" y="16859"/>
              <wp:lineTo x="21000" y="12117"/>
              <wp:lineTo x="21000" y="5795"/>
              <wp:lineTo x="16500" y="527"/>
              <wp:lineTo x="13500" y="0"/>
              <wp:lineTo x="7000" y="0"/>
            </wp:wrapPolygon>
          </wp:wrapThrough>
          <wp:docPr id="10" name="Imagem 1" descr="SImbol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_M"/>
                  <pic:cNvPicPr>
                    <a:picLocks noChangeAspect="1" noChangeArrowheads="1"/>
                  </pic:cNvPicPr>
                </pic:nvPicPr>
                <pic:blipFill>
                  <a:blip r:embed="rId2"/>
                  <a:srcRect/>
                  <a:stretch>
                    <a:fillRect/>
                  </a:stretch>
                </pic:blipFill>
                <pic:spPr bwMode="auto">
                  <a:xfrm>
                    <a:off x="0" y="0"/>
                    <a:ext cx="82296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0B0F" w:rsidRPr="00DB0D56">
      <w:rPr>
        <w:noProof/>
        <w:sz w:val="20"/>
      </w:rPr>
      <w:drawing>
        <wp:anchor distT="0" distB="0" distL="114300" distR="114300" simplePos="0" relativeHeight="251658752" behindDoc="0" locked="0" layoutInCell="1" allowOverlap="1" wp14:anchorId="628D07C8" wp14:editId="577072D9">
          <wp:simplePos x="0" y="0"/>
          <wp:positionH relativeFrom="column">
            <wp:posOffset>8549640</wp:posOffset>
          </wp:positionH>
          <wp:positionV relativeFrom="paragraph">
            <wp:posOffset>-73025</wp:posOffset>
          </wp:positionV>
          <wp:extent cx="684530" cy="1033145"/>
          <wp:effectExtent l="19050" t="0" r="1270" b="0"/>
          <wp:wrapNone/>
          <wp:docPr id="13" name="Imagem 2" descr="brasao_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M4"/>
                  <pic:cNvPicPr>
                    <a:picLocks noChangeAspect="1" noChangeArrowheads="1"/>
                  </pic:cNvPicPr>
                </pic:nvPicPr>
                <pic:blipFill>
                  <a:blip r:embed="rId3"/>
                  <a:srcRect/>
                  <a:stretch>
                    <a:fillRect/>
                  </a:stretch>
                </pic:blipFill>
                <pic:spPr bwMode="auto">
                  <a:xfrm>
                    <a:off x="0" y="0"/>
                    <a:ext cx="684530" cy="1033145"/>
                  </a:xfrm>
                  <a:prstGeom prst="rect">
                    <a:avLst/>
                  </a:prstGeom>
                  <a:noFill/>
                  <a:ln w="9525">
                    <a:noFill/>
                    <a:miter lim="800000"/>
                    <a:headEnd/>
                    <a:tailEnd/>
                  </a:ln>
                </pic:spPr>
              </pic:pic>
            </a:graphicData>
          </a:graphic>
        </wp:anchor>
      </w:drawing>
    </w:r>
    <w:r w:rsidR="00160B0F" w:rsidRPr="00DB0D56">
      <w:rPr>
        <w:rFonts w:cs="Arial"/>
        <w:b/>
        <w:bCs/>
        <w:sz w:val="28"/>
      </w:rPr>
      <w:t>UNIVERSIDADE PRESBITERIANA MACKENZIE</w:t>
    </w:r>
  </w:p>
  <w:p w:rsidR="00160B0F" w:rsidRDefault="00160B0F" w:rsidP="00160B0F">
    <w:pPr>
      <w:pStyle w:val="Cabealho"/>
      <w:jc w:val="center"/>
      <w:rPr>
        <w:rFonts w:cs="Arial"/>
        <w:b/>
        <w:bCs/>
        <w:sz w:val="28"/>
      </w:rPr>
    </w:pPr>
    <w:r w:rsidRPr="001B6107">
      <w:rPr>
        <w:rFonts w:cs="Arial"/>
        <w:b/>
        <w:bCs/>
        <w:sz w:val="28"/>
      </w:rPr>
      <w:t>ESCOLA DE ENGENHARIA</w:t>
    </w:r>
  </w:p>
  <w:p w:rsidR="004C4DC4" w:rsidRPr="001B6107" w:rsidRDefault="004C4DC4" w:rsidP="00160B0F">
    <w:pPr>
      <w:pStyle w:val="Cabealho"/>
      <w:jc w:val="center"/>
      <w:rPr>
        <w:rFonts w:cs="Arial"/>
        <w:b/>
        <w:bCs/>
        <w:sz w:val="28"/>
      </w:rPr>
    </w:pPr>
  </w:p>
  <w:p w:rsidR="00DB0D56" w:rsidRDefault="00DB0D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4DF"/>
    <w:multiLevelType w:val="hybridMultilevel"/>
    <w:tmpl w:val="31A885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781747"/>
    <w:multiLevelType w:val="multilevel"/>
    <w:tmpl w:val="CCB4C116"/>
    <w:lvl w:ilvl="0">
      <w:start w:val="1"/>
      <w:numFmt w:val="decimal"/>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F10703"/>
    <w:multiLevelType w:val="hybridMultilevel"/>
    <w:tmpl w:val="ACA01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E76EF9"/>
    <w:multiLevelType w:val="hybridMultilevel"/>
    <w:tmpl w:val="4C0E4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34D4389"/>
    <w:multiLevelType w:val="multilevel"/>
    <w:tmpl w:val="440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C0870"/>
    <w:multiLevelType w:val="multilevel"/>
    <w:tmpl w:val="9D623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F4409"/>
    <w:multiLevelType w:val="multilevel"/>
    <w:tmpl w:val="7AF4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C9D"/>
    <w:rsid w:val="0001501E"/>
    <w:rsid w:val="000339CA"/>
    <w:rsid w:val="00034BDF"/>
    <w:rsid w:val="000661BA"/>
    <w:rsid w:val="00075AEC"/>
    <w:rsid w:val="000E66A1"/>
    <w:rsid w:val="00103159"/>
    <w:rsid w:val="00110455"/>
    <w:rsid w:val="00117B10"/>
    <w:rsid w:val="001351BE"/>
    <w:rsid w:val="00140F37"/>
    <w:rsid w:val="0015287D"/>
    <w:rsid w:val="00160B0F"/>
    <w:rsid w:val="00165255"/>
    <w:rsid w:val="001B0802"/>
    <w:rsid w:val="001B37D3"/>
    <w:rsid w:val="001C2A36"/>
    <w:rsid w:val="001D2AF3"/>
    <w:rsid w:val="00216AF1"/>
    <w:rsid w:val="002353A4"/>
    <w:rsid w:val="0024672C"/>
    <w:rsid w:val="0025580B"/>
    <w:rsid w:val="00273A4A"/>
    <w:rsid w:val="002911AF"/>
    <w:rsid w:val="002B00F5"/>
    <w:rsid w:val="002C268C"/>
    <w:rsid w:val="002C71D6"/>
    <w:rsid w:val="003065E3"/>
    <w:rsid w:val="003069DA"/>
    <w:rsid w:val="00306B35"/>
    <w:rsid w:val="00310A84"/>
    <w:rsid w:val="0031689F"/>
    <w:rsid w:val="00332749"/>
    <w:rsid w:val="00362678"/>
    <w:rsid w:val="00366337"/>
    <w:rsid w:val="003D4426"/>
    <w:rsid w:val="00403EB5"/>
    <w:rsid w:val="0040561E"/>
    <w:rsid w:val="004136A0"/>
    <w:rsid w:val="00426C38"/>
    <w:rsid w:val="004428F7"/>
    <w:rsid w:val="00445B83"/>
    <w:rsid w:val="00447CB7"/>
    <w:rsid w:val="00457481"/>
    <w:rsid w:val="004845B3"/>
    <w:rsid w:val="0049301A"/>
    <w:rsid w:val="00494210"/>
    <w:rsid w:val="004B371E"/>
    <w:rsid w:val="004B4C9D"/>
    <w:rsid w:val="004B62A2"/>
    <w:rsid w:val="004C4DC4"/>
    <w:rsid w:val="004D50A7"/>
    <w:rsid w:val="004E01F0"/>
    <w:rsid w:val="004F3B12"/>
    <w:rsid w:val="00521396"/>
    <w:rsid w:val="00522766"/>
    <w:rsid w:val="00573C26"/>
    <w:rsid w:val="005A6F20"/>
    <w:rsid w:val="005B79FB"/>
    <w:rsid w:val="005C4C30"/>
    <w:rsid w:val="005E1FFA"/>
    <w:rsid w:val="005F1777"/>
    <w:rsid w:val="006033B3"/>
    <w:rsid w:val="006061DA"/>
    <w:rsid w:val="006068DC"/>
    <w:rsid w:val="00623FC3"/>
    <w:rsid w:val="00625B42"/>
    <w:rsid w:val="00634182"/>
    <w:rsid w:val="006563AB"/>
    <w:rsid w:val="00662359"/>
    <w:rsid w:val="00686712"/>
    <w:rsid w:val="006A784A"/>
    <w:rsid w:val="006B209B"/>
    <w:rsid w:val="006E6A81"/>
    <w:rsid w:val="006E7DE1"/>
    <w:rsid w:val="006F01BE"/>
    <w:rsid w:val="00704104"/>
    <w:rsid w:val="007100EB"/>
    <w:rsid w:val="00711D27"/>
    <w:rsid w:val="00714F5D"/>
    <w:rsid w:val="00723756"/>
    <w:rsid w:val="00752F8B"/>
    <w:rsid w:val="007548B7"/>
    <w:rsid w:val="0077548A"/>
    <w:rsid w:val="007759A2"/>
    <w:rsid w:val="00780215"/>
    <w:rsid w:val="00781DF4"/>
    <w:rsid w:val="007928FE"/>
    <w:rsid w:val="007A4D8E"/>
    <w:rsid w:val="007B59BF"/>
    <w:rsid w:val="007C15D3"/>
    <w:rsid w:val="007D7847"/>
    <w:rsid w:val="008236CE"/>
    <w:rsid w:val="008533DC"/>
    <w:rsid w:val="0088276B"/>
    <w:rsid w:val="00897198"/>
    <w:rsid w:val="008D1330"/>
    <w:rsid w:val="008D7670"/>
    <w:rsid w:val="008F42F1"/>
    <w:rsid w:val="00901548"/>
    <w:rsid w:val="009215A1"/>
    <w:rsid w:val="0093173A"/>
    <w:rsid w:val="00935172"/>
    <w:rsid w:val="009573BE"/>
    <w:rsid w:val="00976337"/>
    <w:rsid w:val="00994473"/>
    <w:rsid w:val="009952B6"/>
    <w:rsid w:val="009B26EA"/>
    <w:rsid w:val="009D1AA3"/>
    <w:rsid w:val="009D1E8C"/>
    <w:rsid w:val="009E2A8E"/>
    <w:rsid w:val="00A03E38"/>
    <w:rsid w:val="00A13164"/>
    <w:rsid w:val="00A302B4"/>
    <w:rsid w:val="00A45B44"/>
    <w:rsid w:val="00A47741"/>
    <w:rsid w:val="00A507A9"/>
    <w:rsid w:val="00AB20FC"/>
    <w:rsid w:val="00B27E7F"/>
    <w:rsid w:val="00B32A85"/>
    <w:rsid w:val="00B41CBA"/>
    <w:rsid w:val="00B564F2"/>
    <w:rsid w:val="00B66223"/>
    <w:rsid w:val="00BA1535"/>
    <w:rsid w:val="00C00A4D"/>
    <w:rsid w:val="00C13B68"/>
    <w:rsid w:val="00C65E8A"/>
    <w:rsid w:val="00C74F60"/>
    <w:rsid w:val="00CC0240"/>
    <w:rsid w:val="00CC072F"/>
    <w:rsid w:val="00CC5BB4"/>
    <w:rsid w:val="00CE6DA8"/>
    <w:rsid w:val="00D024C9"/>
    <w:rsid w:val="00D23FF9"/>
    <w:rsid w:val="00D4478F"/>
    <w:rsid w:val="00D74D09"/>
    <w:rsid w:val="00D757C6"/>
    <w:rsid w:val="00D80163"/>
    <w:rsid w:val="00DA366F"/>
    <w:rsid w:val="00DA5104"/>
    <w:rsid w:val="00DB0D56"/>
    <w:rsid w:val="00DB3393"/>
    <w:rsid w:val="00DB45CA"/>
    <w:rsid w:val="00DB738D"/>
    <w:rsid w:val="00DD4D64"/>
    <w:rsid w:val="00E03824"/>
    <w:rsid w:val="00E158B5"/>
    <w:rsid w:val="00E80D5F"/>
    <w:rsid w:val="00E96AB8"/>
    <w:rsid w:val="00EA706B"/>
    <w:rsid w:val="00EB0FAB"/>
    <w:rsid w:val="00EB735F"/>
    <w:rsid w:val="00EC2277"/>
    <w:rsid w:val="00ED7885"/>
    <w:rsid w:val="00EF3676"/>
    <w:rsid w:val="00EF5510"/>
    <w:rsid w:val="00F25290"/>
    <w:rsid w:val="00F50ECF"/>
    <w:rsid w:val="00F539E4"/>
    <w:rsid w:val="00F74C09"/>
    <w:rsid w:val="00F84333"/>
    <w:rsid w:val="00FB2C95"/>
    <w:rsid w:val="00FB7C09"/>
    <w:rsid w:val="00FC10D1"/>
    <w:rsid w:val="00FC3251"/>
    <w:rsid w:val="00FE6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9859"/>
  <w15:docId w15:val="{CEADFEC1-0DC5-429E-B93C-44E6478C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B4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4C9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B4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4B4C9D"/>
  </w:style>
  <w:style w:type="character" w:styleId="Hyperlink">
    <w:name w:val="Hyperlink"/>
    <w:basedOn w:val="Fontepargpadro"/>
    <w:uiPriority w:val="99"/>
    <w:semiHidden/>
    <w:unhideWhenUsed/>
    <w:rsid w:val="004B4C9D"/>
    <w:rPr>
      <w:color w:val="0000FF"/>
      <w:u w:val="single"/>
    </w:rPr>
  </w:style>
  <w:style w:type="paragraph" w:styleId="Textodebalo">
    <w:name w:val="Balloon Text"/>
    <w:basedOn w:val="Normal"/>
    <w:link w:val="TextodebaloChar"/>
    <w:uiPriority w:val="99"/>
    <w:semiHidden/>
    <w:unhideWhenUsed/>
    <w:rsid w:val="004B4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4C9D"/>
    <w:rPr>
      <w:rFonts w:ascii="Tahoma" w:hAnsi="Tahoma" w:cs="Tahoma"/>
      <w:sz w:val="16"/>
      <w:szCs w:val="16"/>
    </w:rPr>
  </w:style>
  <w:style w:type="character" w:styleId="Forte">
    <w:name w:val="Strong"/>
    <w:basedOn w:val="Fontepargpadro"/>
    <w:uiPriority w:val="22"/>
    <w:qFormat/>
    <w:rsid w:val="00EF5510"/>
    <w:rPr>
      <w:b/>
      <w:bCs/>
    </w:rPr>
  </w:style>
  <w:style w:type="paragraph" w:styleId="PargrafodaLista">
    <w:name w:val="List Paragraph"/>
    <w:basedOn w:val="Normal"/>
    <w:uiPriority w:val="34"/>
    <w:qFormat/>
    <w:rsid w:val="00935172"/>
    <w:pPr>
      <w:ind w:left="720"/>
      <w:contextualSpacing/>
    </w:pPr>
  </w:style>
  <w:style w:type="table" w:styleId="Tabelacomgrade">
    <w:name w:val="Table Grid"/>
    <w:basedOn w:val="Tabelanormal"/>
    <w:uiPriority w:val="39"/>
    <w:rsid w:val="007D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DB0D56"/>
    <w:pPr>
      <w:tabs>
        <w:tab w:val="center" w:pos="4252"/>
        <w:tab w:val="right" w:pos="8504"/>
      </w:tabs>
      <w:spacing w:after="0" w:line="240" w:lineRule="auto"/>
    </w:pPr>
  </w:style>
  <w:style w:type="character" w:customStyle="1" w:styleId="CabealhoChar">
    <w:name w:val="Cabeçalho Char"/>
    <w:basedOn w:val="Fontepargpadro"/>
    <w:link w:val="Cabealho"/>
    <w:rsid w:val="00DB0D56"/>
  </w:style>
  <w:style w:type="paragraph" w:styleId="Rodap">
    <w:name w:val="footer"/>
    <w:basedOn w:val="Normal"/>
    <w:link w:val="RodapChar"/>
    <w:uiPriority w:val="99"/>
    <w:unhideWhenUsed/>
    <w:rsid w:val="00DB0D56"/>
    <w:pPr>
      <w:tabs>
        <w:tab w:val="center" w:pos="4252"/>
        <w:tab w:val="right" w:pos="8504"/>
      </w:tabs>
      <w:spacing w:after="0" w:line="240" w:lineRule="auto"/>
    </w:pPr>
  </w:style>
  <w:style w:type="character" w:customStyle="1" w:styleId="RodapChar">
    <w:name w:val="Rodapé Char"/>
    <w:basedOn w:val="Fontepargpadro"/>
    <w:link w:val="Rodap"/>
    <w:uiPriority w:val="99"/>
    <w:rsid w:val="00DB0D56"/>
  </w:style>
  <w:style w:type="character" w:customStyle="1" w:styleId="nolink">
    <w:name w:val="nolink"/>
    <w:basedOn w:val="Fontepargpadro"/>
    <w:rsid w:val="00C7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1255">
      <w:bodyDiv w:val="1"/>
      <w:marLeft w:val="0"/>
      <w:marRight w:val="0"/>
      <w:marTop w:val="0"/>
      <w:marBottom w:val="0"/>
      <w:divBdr>
        <w:top w:val="none" w:sz="0" w:space="0" w:color="auto"/>
        <w:left w:val="none" w:sz="0" w:space="0" w:color="auto"/>
        <w:bottom w:val="none" w:sz="0" w:space="0" w:color="auto"/>
        <w:right w:val="none" w:sz="0" w:space="0" w:color="auto"/>
      </w:divBdr>
    </w:div>
    <w:div w:id="258873279">
      <w:bodyDiv w:val="1"/>
      <w:marLeft w:val="0"/>
      <w:marRight w:val="0"/>
      <w:marTop w:val="0"/>
      <w:marBottom w:val="0"/>
      <w:divBdr>
        <w:top w:val="none" w:sz="0" w:space="0" w:color="auto"/>
        <w:left w:val="none" w:sz="0" w:space="0" w:color="auto"/>
        <w:bottom w:val="none" w:sz="0" w:space="0" w:color="auto"/>
        <w:right w:val="none" w:sz="0" w:space="0" w:color="auto"/>
      </w:divBdr>
      <w:divsChild>
        <w:div w:id="2060324275">
          <w:marLeft w:val="0"/>
          <w:marRight w:val="0"/>
          <w:marTop w:val="0"/>
          <w:marBottom w:val="0"/>
          <w:divBdr>
            <w:top w:val="none" w:sz="0" w:space="0" w:color="auto"/>
            <w:left w:val="none" w:sz="0" w:space="0" w:color="auto"/>
            <w:bottom w:val="none" w:sz="0" w:space="0" w:color="auto"/>
            <w:right w:val="none" w:sz="0" w:space="0" w:color="auto"/>
          </w:divBdr>
        </w:div>
      </w:divsChild>
    </w:div>
    <w:div w:id="418646041">
      <w:bodyDiv w:val="1"/>
      <w:marLeft w:val="120"/>
      <w:marRight w:val="120"/>
      <w:marTop w:val="120"/>
      <w:marBottom w:val="120"/>
      <w:divBdr>
        <w:top w:val="none" w:sz="0" w:space="0" w:color="auto"/>
        <w:left w:val="none" w:sz="0" w:space="0" w:color="auto"/>
        <w:bottom w:val="none" w:sz="0" w:space="0" w:color="auto"/>
        <w:right w:val="none" w:sz="0" w:space="0" w:color="auto"/>
      </w:divBdr>
    </w:div>
    <w:div w:id="423190127">
      <w:bodyDiv w:val="1"/>
      <w:marLeft w:val="120"/>
      <w:marRight w:val="120"/>
      <w:marTop w:val="120"/>
      <w:marBottom w:val="120"/>
      <w:divBdr>
        <w:top w:val="none" w:sz="0" w:space="0" w:color="auto"/>
        <w:left w:val="none" w:sz="0" w:space="0" w:color="auto"/>
        <w:bottom w:val="none" w:sz="0" w:space="0" w:color="auto"/>
        <w:right w:val="none" w:sz="0" w:space="0" w:color="auto"/>
      </w:divBdr>
    </w:div>
    <w:div w:id="436144276">
      <w:bodyDiv w:val="1"/>
      <w:marLeft w:val="0"/>
      <w:marRight w:val="0"/>
      <w:marTop w:val="0"/>
      <w:marBottom w:val="0"/>
      <w:divBdr>
        <w:top w:val="none" w:sz="0" w:space="0" w:color="auto"/>
        <w:left w:val="none" w:sz="0" w:space="0" w:color="auto"/>
        <w:bottom w:val="none" w:sz="0" w:space="0" w:color="auto"/>
        <w:right w:val="none" w:sz="0" w:space="0" w:color="auto"/>
      </w:divBdr>
      <w:divsChild>
        <w:div w:id="255289442">
          <w:marLeft w:val="0"/>
          <w:marRight w:val="0"/>
          <w:marTop w:val="0"/>
          <w:marBottom w:val="0"/>
          <w:divBdr>
            <w:top w:val="single" w:sz="24" w:space="0" w:color="D8222C"/>
            <w:left w:val="none" w:sz="0" w:space="0" w:color="auto"/>
            <w:bottom w:val="none" w:sz="0" w:space="0" w:color="auto"/>
            <w:right w:val="none" w:sz="0" w:space="0" w:color="auto"/>
          </w:divBdr>
          <w:divsChild>
            <w:div w:id="206375980">
              <w:marLeft w:val="0"/>
              <w:marRight w:val="0"/>
              <w:marTop w:val="0"/>
              <w:marBottom w:val="0"/>
              <w:divBdr>
                <w:top w:val="none" w:sz="0" w:space="0" w:color="auto"/>
                <w:left w:val="none" w:sz="0" w:space="0" w:color="auto"/>
                <w:bottom w:val="none" w:sz="0" w:space="0" w:color="auto"/>
                <w:right w:val="none" w:sz="0" w:space="0" w:color="auto"/>
              </w:divBdr>
              <w:divsChild>
                <w:div w:id="1836190811">
                  <w:marLeft w:val="0"/>
                  <w:marRight w:val="0"/>
                  <w:marTop w:val="0"/>
                  <w:marBottom w:val="0"/>
                  <w:divBdr>
                    <w:top w:val="none" w:sz="0" w:space="0" w:color="auto"/>
                    <w:left w:val="none" w:sz="0" w:space="0" w:color="auto"/>
                    <w:bottom w:val="none" w:sz="0" w:space="0" w:color="auto"/>
                    <w:right w:val="none" w:sz="0" w:space="0" w:color="auto"/>
                  </w:divBdr>
                  <w:divsChild>
                    <w:div w:id="234124896">
                      <w:marLeft w:val="0"/>
                      <w:marRight w:val="0"/>
                      <w:marTop w:val="0"/>
                      <w:marBottom w:val="0"/>
                      <w:divBdr>
                        <w:top w:val="none" w:sz="0" w:space="0" w:color="auto"/>
                        <w:left w:val="none" w:sz="0" w:space="0" w:color="auto"/>
                        <w:bottom w:val="none" w:sz="0" w:space="0" w:color="auto"/>
                        <w:right w:val="none" w:sz="0" w:space="0" w:color="auto"/>
                      </w:divBdr>
                      <w:divsChild>
                        <w:div w:id="230694624">
                          <w:marLeft w:val="0"/>
                          <w:marRight w:val="0"/>
                          <w:marTop w:val="0"/>
                          <w:marBottom w:val="0"/>
                          <w:divBdr>
                            <w:top w:val="none" w:sz="0" w:space="0" w:color="auto"/>
                            <w:left w:val="none" w:sz="0" w:space="0" w:color="auto"/>
                            <w:bottom w:val="none" w:sz="0" w:space="0" w:color="auto"/>
                            <w:right w:val="none" w:sz="0" w:space="0" w:color="auto"/>
                          </w:divBdr>
                          <w:divsChild>
                            <w:div w:id="1864172144">
                              <w:marLeft w:val="0"/>
                              <w:marRight w:val="0"/>
                              <w:marTop w:val="0"/>
                              <w:marBottom w:val="0"/>
                              <w:divBdr>
                                <w:top w:val="none" w:sz="0" w:space="0" w:color="auto"/>
                                <w:left w:val="none" w:sz="0" w:space="0" w:color="auto"/>
                                <w:bottom w:val="none" w:sz="0" w:space="0" w:color="auto"/>
                                <w:right w:val="none" w:sz="0" w:space="0" w:color="auto"/>
                              </w:divBdr>
                              <w:divsChild>
                                <w:div w:id="1658876438">
                                  <w:marLeft w:val="0"/>
                                  <w:marRight w:val="0"/>
                                  <w:marTop w:val="0"/>
                                  <w:marBottom w:val="0"/>
                                  <w:divBdr>
                                    <w:top w:val="none" w:sz="0" w:space="0" w:color="auto"/>
                                    <w:left w:val="none" w:sz="0" w:space="0" w:color="auto"/>
                                    <w:bottom w:val="none" w:sz="0" w:space="0" w:color="auto"/>
                                    <w:right w:val="none" w:sz="0" w:space="0" w:color="auto"/>
                                  </w:divBdr>
                                  <w:divsChild>
                                    <w:div w:id="599797472">
                                      <w:marLeft w:val="0"/>
                                      <w:marRight w:val="0"/>
                                      <w:marTop w:val="240"/>
                                      <w:marBottom w:val="0"/>
                                      <w:divBdr>
                                        <w:top w:val="none" w:sz="0" w:space="0" w:color="auto"/>
                                        <w:left w:val="none" w:sz="0" w:space="0" w:color="auto"/>
                                        <w:bottom w:val="none" w:sz="0" w:space="0" w:color="auto"/>
                                        <w:right w:val="none" w:sz="0" w:space="0" w:color="auto"/>
                                      </w:divBdr>
                                      <w:divsChild>
                                        <w:div w:id="402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719624">
      <w:bodyDiv w:val="1"/>
      <w:marLeft w:val="0"/>
      <w:marRight w:val="0"/>
      <w:marTop w:val="0"/>
      <w:marBottom w:val="0"/>
      <w:divBdr>
        <w:top w:val="none" w:sz="0" w:space="0" w:color="auto"/>
        <w:left w:val="none" w:sz="0" w:space="0" w:color="auto"/>
        <w:bottom w:val="none" w:sz="0" w:space="0" w:color="auto"/>
        <w:right w:val="none" w:sz="0" w:space="0" w:color="auto"/>
      </w:divBdr>
      <w:divsChild>
        <w:div w:id="1173103259">
          <w:marLeft w:val="0"/>
          <w:marRight w:val="0"/>
          <w:marTop w:val="0"/>
          <w:marBottom w:val="0"/>
          <w:divBdr>
            <w:top w:val="single" w:sz="24" w:space="0" w:color="D8222C"/>
            <w:left w:val="none" w:sz="0" w:space="0" w:color="auto"/>
            <w:bottom w:val="none" w:sz="0" w:space="0" w:color="auto"/>
            <w:right w:val="none" w:sz="0" w:space="0" w:color="auto"/>
          </w:divBdr>
          <w:divsChild>
            <w:div w:id="1142693528">
              <w:marLeft w:val="0"/>
              <w:marRight w:val="0"/>
              <w:marTop w:val="0"/>
              <w:marBottom w:val="0"/>
              <w:divBdr>
                <w:top w:val="none" w:sz="0" w:space="0" w:color="auto"/>
                <w:left w:val="none" w:sz="0" w:space="0" w:color="auto"/>
                <w:bottom w:val="none" w:sz="0" w:space="0" w:color="auto"/>
                <w:right w:val="none" w:sz="0" w:space="0" w:color="auto"/>
              </w:divBdr>
              <w:divsChild>
                <w:div w:id="500043342">
                  <w:marLeft w:val="0"/>
                  <w:marRight w:val="0"/>
                  <w:marTop w:val="0"/>
                  <w:marBottom w:val="0"/>
                  <w:divBdr>
                    <w:top w:val="none" w:sz="0" w:space="0" w:color="auto"/>
                    <w:left w:val="none" w:sz="0" w:space="0" w:color="auto"/>
                    <w:bottom w:val="none" w:sz="0" w:space="0" w:color="auto"/>
                    <w:right w:val="none" w:sz="0" w:space="0" w:color="auto"/>
                  </w:divBdr>
                  <w:divsChild>
                    <w:div w:id="1866793164">
                      <w:marLeft w:val="0"/>
                      <w:marRight w:val="0"/>
                      <w:marTop w:val="0"/>
                      <w:marBottom w:val="0"/>
                      <w:divBdr>
                        <w:top w:val="none" w:sz="0" w:space="0" w:color="auto"/>
                        <w:left w:val="none" w:sz="0" w:space="0" w:color="auto"/>
                        <w:bottom w:val="none" w:sz="0" w:space="0" w:color="auto"/>
                        <w:right w:val="none" w:sz="0" w:space="0" w:color="auto"/>
                      </w:divBdr>
                      <w:divsChild>
                        <w:div w:id="1604529815">
                          <w:marLeft w:val="0"/>
                          <w:marRight w:val="0"/>
                          <w:marTop w:val="0"/>
                          <w:marBottom w:val="0"/>
                          <w:divBdr>
                            <w:top w:val="none" w:sz="0" w:space="0" w:color="auto"/>
                            <w:left w:val="none" w:sz="0" w:space="0" w:color="auto"/>
                            <w:bottom w:val="none" w:sz="0" w:space="0" w:color="auto"/>
                            <w:right w:val="none" w:sz="0" w:space="0" w:color="auto"/>
                          </w:divBdr>
                          <w:divsChild>
                            <w:div w:id="1360620964">
                              <w:marLeft w:val="0"/>
                              <w:marRight w:val="0"/>
                              <w:marTop w:val="0"/>
                              <w:marBottom w:val="0"/>
                              <w:divBdr>
                                <w:top w:val="none" w:sz="0" w:space="0" w:color="auto"/>
                                <w:left w:val="none" w:sz="0" w:space="0" w:color="auto"/>
                                <w:bottom w:val="none" w:sz="0" w:space="0" w:color="auto"/>
                                <w:right w:val="none" w:sz="0" w:space="0" w:color="auto"/>
                              </w:divBdr>
                              <w:divsChild>
                                <w:div w:id="1019358460">
                                  <w:marLeft w:val="0"/>
                                  <w:marRight w:val="0"/>
                                  <w:marTop w:val="0"/>
                                  <w:marBottom w:val="0"/>
                                  <w:divBdr>
                                    <w:top w:val="none" w:sz="0" w:space="0" w:color="auto"/>
                                    <w:left w:val="none" w:sz="0" w:space="0" w:color="auto"/>
                                    <w:bottom w:val="none" w:sz="0" w:space="0" w:color="auto"/>
                                    <w:right w:val="none" w:sz="0" w:space="0" w:color="auto"/>
                                  </w:divBdr>
                                  <w:divsChild>
                                    <w:div w:id="373584512">
                                      <w:marLeft w:val="0"/>
                                      <w:marRight w:val="0"/>
                                      <w:marTop w:val="240"/>
                                      <w:marBottom w:val="0"/>
                                      <w:divBdr>
                                        <w:top w:val="none" w:sz="0" w:space="0" w:color="auto"/>
                                        <w:left w:val="none" w:sz="0" w:space="0" w:color="auto"/>
                                        <w:bottom w:val="none" w:sz="0" w:space="0" w:color="auto"/>
                                        <w:right w:val="none" w:sz="0" w:space="0" w:color="auto"/>
                                      </w:divBdr>
                                      <w:divsChild>
                                        <w:div w:id="15984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61143">
      <w:bodyDiv w:val="1"/>
      <w:marLeft w:val="0"/>
      <w:marRight w:val="0"/>
      <w:marTop w:val="0"/>
      <w:marBottom w:val="0"/>
      <w:divBdr>
        <w:top w:val="none" w:sz="0" w:space="0" w:color="auto"/>
        <w:left w:val="none" w:sz="0" w:space="0" w:color="auto"/>
        <w:bottom w:val="none" w:sz="0" w:space="0" w:color="auto"/>
        <w:right w:val="none" w:sz="0" w:space="0" w:color="auto"/>
      </w:divBdr>
    </w:div>
    <w:div w:id="922420296">
      <w:bodyDiv w:val="1"/>
      <w:marLeft w:val="0"/>
      <w:marRight w:val="0"/>
      <w:marTop w:val="0"/>
      <w:marBottom w:val="0"/>
      <w:divBdr>
        <w:top w:val="none" w:sz="0" w:space="0" w:color="auto"/>
        <w:left w:val="none" w:sz="0" w:space="0" w:color="auto"/>
        <w:bottom w:val="none" w:sz="0" w:space="0" w:color="auto"/>
        <w:right w:val="none" w:sz="0" w:space="0" w:color="auto"/>
      </w:divBdr>
      <w:divsChild>
        <w:div w:id="838813015">
          <w:marLeft w:val="1426"/>
          <w:marRight w:val="0"/>
          <w:marTop w:val="0"/>
          <w:marBottom w:val="0"/>
          <w:divBdr>
            <w:top w:val="none" w:sz="0" w:space="0" w:color="auto"/>
            <w:left w:val="none" w:sz="0" w:space="0" w:color="auto"/>
            <w:bottom w:val="none" w:sz="0" w:space="0" w:color="auto"/>
            <w:right w:val="none" w:sz="0" w:space="0" w:color="auto"/>
          </w:divBdr>
        </w:div>
        <w:div w:id="1183667783">
          <w:marLeft w:val="1426"/>
          <w:marRight w:val="0"/>
          <w:marTop w:val="0"/>
          <w:marBottom w:val="0"/>
          <w:divBdr>
            <w:top w:val="none" w:sz="0" w:space="0" w:color="auto"/>
            <w:left w:val="none" w:sz="0" w:space="0" w:color="auto"/>
            <w:bottom w:val="none" w:sz="0" w:space="0" w:color="auto"/>
            <w:right w:val="none" w:sz="0" w:space="0" w:color="auto"/>
          </w:divBdr>
        </w:div>
        <w:div w:id="1196819508">
          <w:marLeft w:val="1426"/>
          <w:marRight w:val="0"/>
          <w:marTop w:val="0"/>
          <w:marBottom w:val="0"/>
          <w:divBdr>
            <w:top w:val="none" w:sz="0" w:space="0" w:color="auto"/>
            <w:left w:val="none" w:sz="0" w:space="0" w:color="auto"/>
            <w:bottom w:val="none" w:sz="0" w:space="0" w:color="auto"/>
            <w:right w:val="none" w:sz="0" w:space="0" w:color="auto"/>
          </w:divBdr>
        </w:div>
        <w:div w:id="1566911281">
          <w:marLeft w:val="1426"/>
          <w:marRight w:val="0"/>
          <w:marTop w:val="0"/>
          <w:marBottom w:val="0"/>
          <w:divBdr>
            <w:top w:val="none" w:sz="0" w:space="0" w:color="auto"/>
            <w:left w:val="none" w:sz="0" w:space="0" w:color="auto"/>
            <w:bottom w:val="none" w:sz="0" w:space="0" w:color="auto"/>
            <w:right w:val="none" w:sz="0" w:space="0" w:color="auto"/>
          </w:divBdr>
        </w:div>
      </w:divsChild>
    </w:div>
    <w:div w:id="1310670297">
      <w:bodyDiv w:val="1"/>
      <w:marLeft w:val="0"/>
      <w:marRight w:val="0"/>
      <w:marTop w:val="0"/>
      <w:marBottom w:val="0"/>
      <w:divBdr>
        <w:top w:val="none" w:sz="0" w:space="0" w:color="auto"/>
        <w:left w:val="none" w:sz="0" w:space="0" w:color="auto"/>
        <w:bottom w:val="none" w:sz="0" w:space="0" w:color="auto"/>
        <w:right w:val="none" w:sz="0" w:space="0" w:color="auto"/>
      </w:divBdr>
      <w:divsChild>
        <w:div w:id="1120613965">
          <w:marLeft w:val="0"/>
          <w:marRight w:val="0"/>
          <w:marTop w:val="0"/>
          <w:marBottom w:val="0"/>
          <w:divBdr>
            <w:top w:val="none" w:sz="0" w:space="0" w:color="auto"/>
            <w:left w:val="none" w:sz="0" w:space="0" w:color="auto"/>
            <w:bottom w:val="none" w:sz="0" w:space="0" w:color="auto"/>
            <w:right w:val="none" w:sz="0" w:space="0" w:color="auto"/>
          </w:divBdr>
        </w:div>
      </w:divsChild>
    </w:div>
    <w:div w:id="1424378409">
      <w:bodyDiv w:val="1"/>
      <w:marLeft w:val="0"/>
      <w:marRight w:val="0"/>
      <w:marTop w:val="0"/>
      <w:marBottom w:val="0"/>
      <w:divBdr>
        <w:top w:val="none" w:sz="0" w:space="0" w:color="auto"/>
        <w:left w:val="none" w:sz="0" w:space="0" w:color="auto"/>
        <w:bottom w:val="none" w:sz="0" w:space="0" w:color="auto"/>
        <w:right w:val="none" w:sz="0" w:space="0" w:color="auto"/>
      </w:divBdr>
    </w:div>
    <w:div w:id="1445538995">
      <w:bodyDiv w:val="1"/>
      <w:marLeft w:val="0"/>
      <w:marRight w:val="0"/>
      <w:marTop w:val="0"/>
      <w:marBottom w:val="0"/>
      <w:divBdr>
        <w:top w:val="none" w:sz="0" w:space="0" w:color="auto"/>
        <w:left w:val="none" w:sz="0" w:space="0" w:color="auto"/>
        <w:bottom w:val="none" w:sz="0" w:space="0" w:color="auto"/>
        <w:right w:val="none" w:sz="0" w:space="0" w:color="auto"/>
      </w:divBdr>
    </w:div>
    <w:div w:id="1450321440">
      <w:bodyDiv w:val="1"/>
      <w:marLeft w:val="0"/>
      <w:marRight w:val="0"/>
      <w:marTop w:val="0"/>
      <w:marBottom w:val="0"/>
      <w:divBdr>
        <w:top w:val="none" w:sz="0" w:space="0" w:color="auto"/>
        <w:left w:val="none" w:sz="0" w:space="0" w:color="auto"/>
        <w:bottom w:val="none" w:sz="0" w:space="0" w:color="auto"/>
        <w:right w:val="none" w:sz="0" w:space="0" w:color="auto"/>
      </w:divBdr>
    </w:div>
    <w:div w:id="1455829723">
      <w:bodyDiv w:val="1"/>
      <w:marLeft w:val="0"/>
      <w:marRight w:val="0"/>
      <w:marTop w:val="0"/>
      <w:marBottom w:val="0"/>
      <w:divBdr>
        <w:top w:val="none" w:sz="0" w:space="0" w:color="auto"/>
        <w:left w:val="none" w:sz="0" w:space="0" w:color="auto"/>
        <w:bottom w:val="none" w:sz="0" w:space="0" w:color="auto"/>
        <w:right w:val="none" w:sz="0" w:space="0" w:color="auto"/>
      </w:divBdr>
    </w:div>
    <w:div w:id="1544950964">
      <w:bodyDiv w:val="1"/>
      <w:marLeft w:val="120"/>
      <w:marRight w:val="120"/>
      <w:marTop w:val="120"/>
      <w:marBottom w:val="120"/>
      <w:divBdr>
        <w:top w:val="none" w:sz="0" w:space="0" w:color="auto"/>
        <w:left w:val="none" w:sz="0" w:space="0" w:color="auto"/>
        <w:bottom w:val="none" w:sz="0" w:space="0" w:color="auto"/>
        <w:right w:val="none" w:sz="0" w:space="0" w:color="auto"/>
      </w:divBdr>
    </w:div>
    <w:div w:id="1732579407">
      <w:bodyDiv w:val="1"/>
      <w:marLeft w:val="0"/>
      <w:marRight w:val="0"/>
      <w:marTop w:val="0"/>
      <w:marBottom w:val="0"/>
      <w:divBdr>
        <w:top w:val="none" w:sz="0" w:space="0" w:color="auto"/>
        <w:left w:val="none" w:sz="0" w:space="0" w:color="auto"/>
        <w:bottom w:val="none" w:sz="0" w:space="0" w:color="auto"/>
        <w:right w:val="none" w:sz="0" w:space="0" w:color="auto"/>
      </w:divBdr>
    </w:div>
    <w:div w:id="1846940330">
      <w:bodyDiv w:val="1"/>
      <w:marLeft w:val="0"/>
      <w:marRight w:val="0"/>
      <w:marTop w:val="0"/>
      <w:marBottom w:val="0"/>
      <w:divBdr>
        <w:top w:val="none" w:sz="0" w:space="0" w:color="auto"/>
        <w:left w:val="none" w:sz="0" w:space="0" w:color="auto"/>
        <w:bottom w:val="none" w:sz="0" w:space="0" w:color="auto"/>
        <w:right w:val="none" w:sz="0" w:space="0" w:color="auto"/>
      </w:divBdr>
      <w:divsChild>
        <w:div w:id="1581671170">
          <w:marLeft w:val="0"/>
          <w:marRight w:val="0"/>
          <w:marTop w:val="0"/>
          <w:marBottom w:val="0"/>
          <w:divBdr>
            <w:top w:val="none" w:sz="0" w:space="0" w:color="auto"/>
            <w:left w:val="none" w:sz="0" w:space="0" w:color="auto"/>
            <w:bottom w:val="none" w:sz="0" w:space="0" w:color="auto"/>
            <w:right w:val="none" w:sz="0" w:space="0" w:color="auto"/>
          </w:divBdr>
        </w:div>
      </w:divsChild>
    </w:div>
    <w:div w:id="1850174179">
      <w:bodyDiv w:val="1"/>
      <w:marLeft w:val="0"/>
      <w:marRight w:val="0"/>
      <w:marTop w:val="0"/>
      <w:marBottom w:val="0"/>
      <w:divBdr>
        <w:top w:val="none" w:sz="0" w:space="0" w:color="auto"/>
        <w:left w:val="none" w:sz="0" w:space="0" w:color="auto"/>
        <w:bottom w:val="none" w:sz="0" w:space="0" w:color="auto"/>
        <w:right w:val="none" w:sz="0" w:space="0" w:color="auto"/>
      </w:divBdr>
    </w:div>
    <w:div w:id="18908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kenzie.br/fileadmin/Graduacao/EE/Estagios_2/Programa_basic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Stefanelli Vieira</dc:creator>
  <cp:lastModifiedBy>MARCOS STEFANELLI VIEIRA</cp:lastModifiedBy>
  <cp:revision>2</cp:revision>
  <cp:lastPrinted>2014-10-23T13:55:00Z</cp:lastPrinted>
  <dcterms:created xsi:type="dcterms:W3CDTF">2019-05-02T14:05:00Z</dcterms:created>
  <dcterms:modified xsi:type="dcterms:W3CDTF">2019-05-02T14:05:00Z</dcterms:modified>
</cp:coreProperties>
</file>