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Controladoria</w:t>
      </w:r>
      <w:r w:rsidR="00770237">
        <w:rPr>
          <w:rFonts w:ascii="Arial" w:hAnsi="Arial" w:cs="Arial"/>
          <w:b/>
          <w:sz w:val="20"/>
          <w:szCs w:val="20"/>
        </w:rPr>
        <w:t xml:space="preserve"> e Finanças</w:t>
      </w:r>
      <w:r>
        <w:rPr>
          <w:rFonts w:ascii="Arial" w:hAnsi="Arial" w:cs="Arial"/>
          <w:b/>
          <w:sz w:val="20"/>
          <w:szCs w:val="20"/>
        </w:rPr>
        <w:t xml:space="preserve"> Empresaria</w:t>
      </w:r>
      <w:r w:rsidR="00770237">
        <w:rPr>
          <w:rFonts w:ascii="Arial" w:hAnsi="Arial" w:cs="Arial"/>
          <w:b/>
          <w:sz w:val="20"/>
          <w:szCs w:val="20"/>
        </w:rPr>
        <w:t xml:space="preserve">is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F47BED">
        <w:rPr>
          <w:rFonts w:ascii="Arial" w:hAnsi="Arial" w:cs="Arial"/>
          <w:b/>
          <w:sz w:val="20"/>
          <w:szCs w:val="20"/>
        </w:rPr>
      </w:r>
      <w:r w:rsidR="00F47BE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bookmarkStart w:id="9" w:name="_GoBack"/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bookmarkEnd w:id="9"/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092D97" w:rsidRPr="00092D97">
        <w:rPr>
          <w:rFonts w:ascii="Arial" w:hAnsi="Arial" w:cs="Arial"/>
          <w:b/>
          <w:sz w:val="20"/>
          <w:szCs w:val="20"/>
        </w:rPr>
        <w:t>Controladoria e Finanças Empresariais</w:t>
      </w:r>
    </w:p>
    <w:p w:rsidR="00092D97" w:rsidRPr="00FE645B" w:rsidRDefault="00AB1E3A" w:rsidP="00092D97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092D97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ontrole Gerencial e Sustentabilidade"/>
              <w:listEntry w:val="Finanças, Regulação Contábil e Tributária"/>
            </w:ddList>
          </w:ffData>
        </w:fldChar>
      </w:r>
      <w:r w:rsidR="00092D97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47BED">
        <w:rPr>
          <w:rFonts w:ascii="Arial" w:hAnsi="Arial" w:cs="Arial"/>
          <w:b/>
          <w:noProof/>
          <w:sz w:val="20"/>
          <w:szCs w:val="20"/>
        </w:rPr>
      </w:r>
      <w:r w:rsidR="00F47BE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92D97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F45F25">
        <w:rPr>
          <w:rFonts w:ascii="Arial" w:hAnsi="Arial" w:cs="Arial"/>
          <w:sz w:val="20"/>
          <w:szCs w:val="20"/>
        </w:rPr>
        <w:t>Prof(</w:t>
      </w:r>
      <w:proofErr w:type="gramEnd"/>
      <w:r w:rsidRPr="00F45F25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F45F25">
        <w:rPr>
          <w:rFonts w:ascii="Arial" w:hAnsi="Arial" w:cs="Arial"/>
          <w:sz w:val="20"/>
          <w:szCs w:val="20"/>
        </w:rPr>
        <w:t>Dr(</w:t>
      </w:r>
      <w:proofErr w:type="gramEnd"/>
      <w:r w:rsidRPr="00F45F25">
        <w:rPr>
          <w:rFonts w:ascii="Arial" w:hAnsi="Arial" w:cs="Arial"/>
          <w:sz w:val="20"/>
          <w:szCs w:val="20"/>
        </w:rPr>
        <w:t>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4)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277DE">
        <w:rPr>
          <w:rFonts w:ascii="Arial" w:hAnsi="Arial" w:cs="Arial"/>
          <w:sz w:val="20"/>
          <w:szCs w:val="20"/>
        </w:rPr>
        <w:t>Prof(</w:t>
      </w:r>
      <w:proofErr w:type="gramEnd"/>
      <w:r w:rsidRPr="00C277DE">
        <w:rPr>
          <w:rFonts w:ascii="Arial" w:hAnsi="Arial" w:cs="Arial"/>
          <w:sz w:val="20"/>
          <w:szCs w:val="20"/>
        </w:rPr>
        <w:t xml:space="preserve">a). </w:t>
      </w:r>
      <w:proofErr w:type="gramStart"/>
      <w:r w:rsidRPr="00C277DE">
        <w:rPr>
          <w:rFonts w:ascii="Arial" w:hAnsi="Arial" w:cs="Arial"/>
          <w:sz w:val="20"/>
          <w:szCs w:val="20"/>
        </w:rPr>
        <w:t>Dr(</w:t>
      </w:r>
      <w:proofErr w:type="gramEnd"/>
      <w:r w:rsidRPr="00C277DE">
        <w:rPr>
          <w:rFonts w:ascii="Arial" w:hAnsi="Arial" w:cs="Arial"/>
          <w:sz w:val="20"/>
          <w:szCs w:val="20"/>
        </w:rPr>
        <w:t>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47BED">
        <w:rPr>
          <w:rFonts w:ascii="Arial" w:hAnsi="Arial" w:cs="Arial"/>
          <w:sz w:val="20"/>
          <w:szCs w:val="20"/>
        </w:rPr>
      </w:r>
      <w:r w:rsidR="00F47B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47BED">
        <w:rPr>
          <w:rFonts w:ascii="Arial" w:hAnsi="Arial" w:cs="Arial"/>
          <w:sz w:val="20"/>
          <w:szCs w:val="20"/>
        </w:rPr>
      </w:r>
      <w:r w:rsidR="00F47B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47BED">
        <w:rPr>
          <w:rFonts w:ascii="Arial" w:hAnsi="Arial" w:cs="Arial"/>
          <w:b/>
          <w:noProof/>
          <w:sz w:val="20"/>
          <w:szCs w:val="20"/>
        </w:rPr>
      </w:r>
      <w:r w:rsidR="00F47BE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47BED">
        <w:rPr>
          <w:rFonts w:ascii="Arial" w:hAnsi="Arial" w:cs="Arial"/>
          <w:b/>
          <w:noProof/>
          <w:sz w:val="20"/>
          <w:szCs w:val="20"/>
        </w:rPr>
      </w:r>
      <w:r w:rsidR="00F47BE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F47BED">
        <w:rPr>
          <w:rFonts w:ascii="Arial" w:hAnsi="Arial" w:cs="Arial"/>
          <w:b/>
          <w:noProof/>
          <w:sz w:val="20"/>
          <w:szCs w:val="20"/>
        </w:rPr>
      </w:r>
      <w:r w:rsidR="00F47BE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47BED">
        <w:rPr>
          <w:rFonts w:ascii="Arial" w:hAnsi="Arial" w:cs="Arial"/>
          <w:sz w:val="20"/>
          <w:szCs w:val="20"/>
        </w:rPr>
      </w:r>
      <w:r w:rsidR="00F47B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F47BED">
        <w:rPr>
          <w:rFonts w:ascii="Arial" w:hAnsi="Arial" w:cs="Arial"/>
          <w:sz w:val="20"/>
          <w:szCs w:val="20"/>
        </w:rPr>
      </w:r>
      <w:r w:rsidR="00F47B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5116C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33" w:rsidRDefault="007E6833">
      <w:r>
        <w:separator/>
      </w:r>
    </w:p>
  </w:endnote>
  <w:endnote w:type="continuationSeparator" w:id="0">
    <w:p w:rsidR="007E6833" w:rsidRDefault="007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ED" w:rsidRPr="00215A6F" w:rsidRDefault="00F47BED" w:rsidP="00F47BED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F47BED" w:rsidP="00F47BED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8716 / 2766-7031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proofErr w:type="spellStart"/>
    <w:r>
      <w:rPr>
        <w:rFonts w:ascii="Arial" w:hAnsi="Arial" w:cs="Arial"/>
        <w:b/>
        <w:bCs/>
        <w:sz w:val="14"/>
        <w:szCs w:val="14"/>
      </w:rPr>
      <w:t>prpg.pos.bancas</w:t>
    </w:r>
    <w:r w:rsidRPr="00215A6F">
      <w:rPr>
        <w:rFonts w:ascii="Arial" w:hAnsi="Arial" w:cs="Arial"/>
        <w:b/>
        <w:bCs/>
        <w:sz w:val="14"/>
        <w:szCs w:val="14"/>
      </w:rPr>
      <w:t>@mackenzie.b</w:t>
    </w:r>
    <w:proofErr w:type="spellEnd"/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33" w:rsidRDefault="007E6833">
      <w:r>
        <w:separator/>
      </w:r>
    </w:p>
  </w:footnote>
  <w:footnote w:type="continuationSeparator" w:id="0">
    <w:p w:rsidR="007E6833" w:rsidRDefault="007E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ED" w:rsidRDefault="00F47BED">
    <w:pPr>
      <w:pStyle w:val="Cabealho"/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412DABB" wp14:editId="325DFD65">
          <wp:simplePos x="0" y="0"/>
          <wp:positionH relativeFrom="margin">
            <wp:posOffset>5768340</wp:posOffset>
          </wp:positionH>
          <wp:positionV relativeFrom="paragraph">
            <wp:posOffset>-146050</wp:posOffset>
          </wp:positionV>
          <wp:extent cx="58102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E8C3A5E" wp14:editId="24A7FB19">
              <wp:simplePos x="0" y="0"/>
              <wp:positionH relativeFrom="column">
                <wp:posOffset>-25838</wp:posOffset>
              </wp:positionH>
              <wp:positionV relativeFrom="paragraph">
                <wp:posOffset>-27743</wp:posOffset>
              </wp:positionV>
              <wp:extent cx="605593" cy="605593"/>
              <wp:effectExtent l="0" t="0" r="4445" b="4445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87128" y="193478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2823" y="32823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CCCAB" id="Tela 2" o:spid="_x0000_s1026" editas="canvas" style="position:absolute;margin-left:-2.05pt;margin-top:-2.2pt;width:47.7pt;height:47.7pt;z-index:251659264" coordsize="6051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1;height:6051;visibility:visible;mso-wrap-style:square">
                <v:fill o:detectmouseclick="t"/>
                <v:path o:connecttype="none"/>
              </v:shape>
              <v:shape id="Freeform 4" o:spid="_x0000_s1028" style="position:absolute;left:1871;top:1934;width:2762;height:3328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28;top:328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F47BED" w:rsidRPr="006B4AFD" w:rsidRDefault="00F47BED" w:rsidP="00F47BED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F47BED" w:rsidRPr="006B4AFD" w:rsidRDefault="00F47BED" w:rsidP="00F47BED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:rsidR="00F47BED" w:rsidRPr="00965B04" w:rsidRDefault="00F47BED" w:rsidP="00F47BED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Geral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:rsidR="002679B8" w:rsidRDefault="00F47BED" w:rsidP="00F47BED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TqBRJqJPVBQgGCkF2MRd6k9t4Q8FigVbX8WbdWssiktG7R1IPOeDYVytNHfR9XkYmC8Zo78faTcROxW2kJJA==" w:salt="zArhSu5l08dhr3Wl9y/0i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2D97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15F9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47BED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71C88F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1B2FB4"/>
    <w:rsid w:val="002F5E1D"/>
    <w:rsid w:val="005756D6"/>
    <w:rsid w:val="00683AC0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  <w:style w:type="paragraph" w:customStyle="1" w:styleId="87BEC9CD5B6B4F80A8455D156CA21E43">
    <w:name w:val="87BEC9CD5B6B4F80A8455D156CA21E43"/>
    <w:rsid w:val="001B2F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24CC-4B1D-42D9-991B-F6E85E6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6</cp:revision>
  <cp:lastPrinted>2011-05-11T14:07:00Z</cp:lastPrinted>
  <dcterms:created xsi:type="dcterms:W3CDTF">2014-10-20T15:25:00Z</dcterms:created>
  <dcterms:modified xsi:type="dcterms:W3CDTF">2018-05-14T17:13:00Z</dcterms:modified>
</cp:coreProperties>
</file>